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4C3C1" w14:textId="77777777" w:rsidR="0000729C" w:rsidRDefault="001329BD">
      <w:pPr>
        <w:pStyle w:val="Titel"/>
      </w:pPr>
      <w:r>
        <w:t>Building and evaluation of a PBPK model for digoxin in adults</w:t>
      </w:r>
    </w:p>
    <w:tbl>
      <w:tblPr>
        <w:tblStyle w:val="Table"/>
        <w:tblW w:w="5000" w:type="pct"/>
        <w:tblLook w:val="07E0" w:firstRow="1" w:lastRow="1" w:firstColumn="1" w:lastColumn="1" w:noHBand="1" w:noVBand="1"/>
      </w:tblPr>
      <w:tblGrid>
        <w:gridCol w:w="3696"/>
        <w:gridCol w:w="5926"/>
      </w:tblGrid>
      <w:tr w:rsidR="0000729C" w14:paraId="319E4F6D"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59168918" w14:textId="77777777" w:rsidR="0000729C" w:rsidRDefault="001329BD">
            <w:pPr>
              <w:pStyle w:val="Compact"/>
            </w:pPr>
            <w:r>
              <w:t>Version</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50965095" w14:textId="77777777" w:rsidR="0000729C" w:rsidRDefault="001329BD">
            <w:pPr>
              <w:pStyle w:val="Compact"/>
            </w:pPr>
            <w:r>
              <w:t>x.x-OSPy.y</w:t>
            </w:r>
          </w:p>
        </w:tc>
      </w:tr>
      <w:tr w:rsidR="0000729C" w14:paraId="228B30B1" w14:textId="77777777">
        <w:tc>
          <w:tcPr>
            <w:cnfStyle w:val="001000000000" w:firstRow="0" w:lastRow="0" w:firstColumn="1" w:lastColumn="0" w:oddVBand="0" w:evenVBand="0" w:oddHBand="0" w:evenHBand="0" w:firstRowFirstColumn="0" w:firstRowLastColumn="0" w:lastRowFirstColumn="0" w:lastRowLastColumn="0"/>
            <w:tcW w:w="0" w:type="auto"/>
          </w:tcPr>
          <w:p w14:paraId="2159E6A3" w14:textId="77777777" w:rsidR="0000729C" w:rsidRDefault="001329BD">
            <w:pPr>
              <w:pStyle w:val="Compact"/>
            </w:pPr>
            <w:r>
              <w:t xml:space="preserve">based on </w:t>
            </w:r>
            <w:r>
              <w:rPr>
                <w:i/>
              </w:rPr>
              <w:t>Model Snapshot</w:t>
            </w:r>
            <w:r>
              <w:t xml:space="preserve"> and </w:t>
            </w:r>
            <w:r>
              <w:rPr>
                <w:i/>
              </w:rPr>
              <w:t>Evaluation Plan</w:t>
            </w:r>
          </w:p>
        </w:tc>
        <w:tc>
          <w:tcPr>
            <w:cnfStyle w:val="000100000000" w:firstRow="0" w:lastRow="0" w:firstColumn="0" w:lastColumn="1" w:oddVBand="0" w:evenVBand="0" w:oddHBand="0" w:evenHBand="0" w:firstRowFirstColumn="0" w:firstRowLastColumn="0" w:lastRowFirstColumn="0" w:lastRowLastColumn="0"/>
            <w:tcW w:w="0" w:type="auto"/>
          </w:tcPr>
          <w:p w14:paraId="10F1AD1F" w14:textId="77777777" w:rsidR="0000729C" w:rsidRDefault="001329BD">
            <w:pPr>
              <w:pStyle w:val="Compact"/>
            </w:pPr>
            <w:r>
              <w:t>https://github.com/Open-Systems-Pharmacology/Digoxin-Model/releases/tag/vx.x</w:t>
            </w:r>
          </w:p>
        </w:tc>
      </w:tr>
      <w:tr w:rsidR="0000729C" w14:paraId="6E5B7973" w14:textId="77777777">
        <w:tc>
          <w:tcPr>
            <w:cnfStyle w:val="001000000000" w:firstRow="0" w:lastRow="0" w:firstColumn="1" w:lastColumn="0" w:oddVBand="0" w:evenVBand="0" w:oddHBand="0" w:evenHBand="0" w:firstRowFirstColumn="0" w:firstRowLastColumn="0" w:lastRowFirstColumn="0" w:lastRowLastColumn="0"/>
            <w:tcW w:w="0" w:type="auto"/>
          </w:tcPr>
          <w:p w14:paraId="50D7B324" w14:textId="77777777" w:rsidR="0000729C" w:rsidRDefault="001329BD">
            <w:pPr>
              <w:pStyle w:val="Compact"/>
            </w:pPr>
            <w:r>
              <w:t>OSP Version</w:t>
            </w:r>
          </w:p>
        </w:tc>
        <w:tc>
          <w:tcPr>
            <w:cnfStyle w:val="000100000000" w:firstRow="0" w:lastRow="0" w:firstColumn="0" w:lastColumn="1" w:oddVBand="0" w:evenVBand="0" w:oddHBand="0" w:evenHBand="0" w:firstRowFirstColumn="0" w:firstRowLastColumn="0" w:lastRowFirstColumn="0" w:lastRowLastColumn="0"/>
            <w:tcW w:w="0" w:type="auto"/>
          </w:tcPr>
          <w:p w14:paraId="7E0058CC" w14:textId="77777777" w:rsidR="0000729C" w:rsidRDefault="001329BD">
            <w:pPr>
              <w:pStyle w:val="Compact"/>
            </w:pPr>
            <w:r>
              <w:t>y.y</w:t>
            </w:r>
          </w:p>
        </w:tc>
      </w:tr>
      <w:tr w:rsidR="0000729C" w14:paraId="3872A531"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464F2DFC" w14:textId="77777777" w:rsidR="0000729C" w:rsidRDefault="001329BD">
            <w:pPr>
              <w:pStyle w:val="Compact"/>
            </w:pPr>
            <w:r>
              <w:t>Qualification Framework Version</w:t>
            </w:r>
          </w:p>
        </w:tc>
        <w:tc>
          <w:tcPr>
            <w:cnfStyle w:val="000100000000" w:firstRow="0" w:lastRow="0" w:firstColumn="0" w:lastColumn="1" w:oddVBand="0" w:evenVBand="0" w:oddHBand="0" w:evenHBand="0" w:firstRowFirstColumn="0" w:firstRowLastColumn="0" w:lastRowFirstColumn="0" w:lastRowLastColumn="0"/>
            <w:tcW w:w="0" w:type="auto"/>
          </w:tcPr>
          <w:p w14:paraId="66A3E41A" w14:textId="77777777" w:rsidR="0000729C" w:rsidRDefault="001329BD">
            <w:pPr>
              <w:pStyle w:val="Compact"/>
            </w:pPr>
            <w:r>
              <w:t>z.z</w:t>
            </w:r>
          </w:p>
        </w:tc>
      </w:tr>
    </w:tbl>
    <w:p w14:paraId="21382A49" w14:textId="77777777" w:rsidR="0000729C" w:rsidRDefault="001329BD">
      <w:pPr>
        <w:pStyle w:val="Abstract"/>
      </w:pPr>
      <w:r>
        <w:t>This evaluation report and the corresponding PK-Sim project file are filed at:</w:t>
      </w:r>
    </w:p>
    <w:p w14:paraId="02BAF210" w14:textId="77777777" w:rsidR="0000729C" w:rsidRDefault="001329BD">
      <w:pPr>
        <w:pStyle w:val="Abstract"/>
      </w:pPr>
      <w:r>
        <w:t>https://github.com/Open-Systems-Pharmacology/</w:t>
      </w:r>
      <w:r>
        <w:t>OSP-PBPK-Model-Library/</w:t>
      </w:r>
    </w:p>
    <w:sdt>
      <w:sdtPr>
        <w:rPr>
          <w:rFonts w:asciiTheme="minorHAnsi" w:eastAsiaTheme="minorHAnsi" w:hAnsiTheme="minorHAnsi" w:cstheme="minorBidi"/>
          <w:b w:val="0"/>
          <w:szCs w:val="24"/>
        </w:rPr>
        <w:id w:val="-571578857"/>
        <w:docPartObj>
          <w:docPartGallery w:val="Table of Contents"/>
          <w:docPartUnique/>
        </w:docPartObj>
      </w:sdtPr>
      <w:sdtEndPr/>
      <w:sdtContent>
        <w:p w14:paraId="58E5047C" w14:textId="77777777" w:rsidR="0000729C" w:rsidRDefault="001329BD">
          <w:pPr>
            <w:pStyle w:val="Inhaltsverzeichnisberschrift"/>
          </w:pPr>
          <w:r>
            <w:t>Table of Contents</w:t>
          </w:r>
        </w:p>
        <w:p w14:paraId="64E9FD7C" w14:textId="77777777" w:rsidR="0047359C" w:rsidRDefault="001329BD">
          <w:pPr>
            <w:pStyle w:val="Verzeichnis1"/>
            <w:tabs>
              <w:tab w:val="right" w:leader="dot" w:pos="9396"/>
            </w:tabs>
            <w:rPr>
              <w:rFonts w:asciiTheme="minorHAnsi" w:eastAsiaTheme="minorEastAsia" w:hAnsiTheme="minorHAnsi"/>
              <w:b w:val="0"/>
              <w:noProof/>
              <w:color w:val="auto"/>
              <w:sz w:val="22"/>
              <w:szCs w:val="22"/>
              <w:lang w:val="de-DE" w:eastAsia="de-DE"/>
            </w:rPr>
          </w:pPr>
          <w:r>
            <w:fldChar w:fldCharType="begin"/>
          </w:r>
          <w:r>
            <w:instrText>TOC \o "1-3" \h \z \u</w:instrText>
          </w:r>
          <w:r>
            <w:fldChar w:fldCharType="separate"/>
          </w:r>
          <w:hyperlink w:anchor="_Toc130658933" w:history="1">
            <w:r w:rsidR="0047359C" w:rsidRPr="00F14699">
              <w:rPr>
                <w:rStyle w:val="Hyperlink"/>
                <w:noProof/>
              </w:rPr>
              <w:t>1</w:t>
            </w:r>
            <w:r w:rsidR="0047359C">
              <w:rPr>
                <w:rFonts w:asciiTheme="minorHAnsi" w:eastAsiaTheme="minorEastAsia" w:hAnsiTheme="minorHAnsi"/>
                <w:b w:val="0"/>
                <w:noProof/>
                <w:color w:val="auto"/>
                <w:sz w:val="22"/>
                <w:szCs w:val="22"/>
                <w:lang w:val="de-DE" w:eastAsia="de-DE"/>
              </w:rPr>
              <w:tab/>
            </w:r>
            <w:r w:rsidR="0047359C" w:rsidRPr="00F14699">
              <w:rPr>
                <w:rStyle w:val="Hyperlink"/>
                <w:noProof/>
              </w:rPr>
              <w:t>Introduction</w:t>
            </w:r>
            <w:r w:rsidR="0047359C">
              <w:rPr>
                <w:noProof/>
                <w:webHidden/>
              </w:rPr>
              <w:tab/>
            </w:r>
            <w:r w:rsidR="0047359C">
              <w:rPr>
                <w:noProof/>
                <w:webHidden/>
              </w:rPr>
              <w:fldChar w:fldCharType="begin"/>
            </w:r>
            <w:r w:rsidR="0047359C">
              <w:rPr>
                <w:noProof/>
                <w:webHidden/>
              </w:rPr>
              <w:instrText xml:space="preserve"> PAGEREF _Toc130658933 \h </w:instrText>
            </w:r>
            <w:r w:rsidR="0047359C">
              <w:rPr>
                <w:noProof/>
                <w:webHidden/>
              </w:rPr>
            </w:r>
            <w:r w:rsidR="0047359C">
              <w:rPr>
                <w:noProof/>
                <w:webHidden/>
              </w:rPr>
              <w:fldChar w:fldCharType="separate"/>
            </w:r>
            <w:r w:rsidR="0047359C">
              <w:rPr>
                <w:noProof/>
                <w:webHidden/>
              </w:rPr>
              <w:t>2</w:t>
            </w:r>
            <w:r w:rsidR="0047359C">
              <w:rPr>
                <w:noProof/>
                <w:webHidden/>
              </w:rPr>
              <w:fldChar w:fldCharType="end"/>
            </w:r>
          </w:hyperlink>
        </w:p>
        <w:p w14:paraId="7FAE793A" w14:textId="77777777" w:rsidR="0047359C" w:rsidRDefault="0047359C">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30658934" w:history="1">
            <w:r w:rsidRPr="00F14699">
              <w:rPr>
                <w:rStyle w:val="Hyperlink"/>
                <w:noProof/>
              </w:rPr>
              <w:t>2</w:t>
            </w:r>
            <w:r>
              <w:rPr>
                <w:rFonts w:asciiTheme="minorHAnsi" w:eastAsiaTheme="minorEastAsia" w:hAnsiTheme="minorHAnsi"/>
                <w:b w:val="0"/>
                <w:noProof/>
                <w:color w:val="auto"/>
                <w:sz w:val="22"/>
                <w:szCs w:val="22"/>
                <w:lang w:val="de-DE" w:eastAsia="de-DE"/>
              </w:rPr>
              <w:tab/>
            </w:r>
            <w:r w:rsidRPr="00F14699">
              <w:rPr>
                <w:rStyle w:val="Hyperlink"/>
                <w:noProof/>
              </w:rPr>
              <w:t>Methods</w:t>
            </w:r>
            <w:r>
              <w:rPr>
                <w:noProof/>
                <w:webHidden/>
              </w:rPr>
              <w:tab/>
            </w:r>
            <w:r>
              <w:rPr>
                <w:noProof/>
                <w:webHidden/>
              </w:rPr>
              <w:fldChar w:fldCharType="begin"/>
            </w:r>
            <w:r>
              <w:rPr>
                <w:noProof/>
                <w:webHidden/>
              </w:rPr>
              <w:instrText xml:space="preserve"> PAGEREF _Toc130658934 \h </w:instrText>
            </w:r>
            <w:r>
              <w:rPr>
                <w:noProof/>
                <w:webHidden/>
              </w:rPr>
            </w:r>
            <w:r>
              <w:rPr>
                <w:noProof/>
                <w:webHidden/>
              </w:rPr>
              <w:fldChar w:fldCharType="separate"/>
            </w:r>
            <w:r>
              <w:rPr>
                <w:noProof/>
                <w:webHidden/>
              </w:rPr>
              <w:t>3</w:t>
            </w:r>
            <w:r>
              <w:rPr>
                <w:noProof/>
                <w:webHidden/>
              </w:rPr>
              <w:fldChar w:fldCharType="end"/>
            </w:r>
          </w:hyperlink>
        </w:p>
        <w:p w14:paraId="636D9796" w14:textId="77777777" w:rsidR="0047359C" w:rsidRDefault="0047359C">
          <w:pPr>
            <w:pStyle w:val="Verzeichnis2"/>
            <w:rPr>
              <w:rFonts w:asciiTheme="minorHAnsi" w:eastAsiaTheme="minorEastAsia" w:hAnsiTheme="minorHAnsi"/>
              <w:noProof/>
              <w:color w:val="auto"/>
              <w:sz w:val="22"/>
              <w:szCs w:val="22"/>
              <w:lang w:val="de-DE" w:eastAsia="de-DE"/>
            </w:rPr>
          </w:pPr>
          <w:hyperlink w:anchor="_Toc130658935" w:history="1">
            <w:r w:rsidRPr="00F14699">
              <w:rPr>
                <w:rStyle w:val="Hyperlink"/>
                <w:noProof/>
              </w:rPr>
              <w:t>2.1</w:t>
            </w:r>
            <w:r>
              <w:rPr>
                <w:rFonts w:asciiTheme="minorHAnsi" w:eastAsiaTheme="minorEastAsia" w:hAnsiTheme="minorHAnsi"/>
                <w:noProof/>
                <w:color w:val="auto"/>
                <w:sz w:val="22"/>
                <w:szCs w:val="22"/>
                <w:lang w:val="de-DE" w:eastAsia="de-DE"/>
              </w:rPr>
              <w:tab/>
            </w:r>
            <w:r w:rsidRPr="00F14699">
              <w:rPr>
                <w:rStyle w:val="Hyperlink"/>
                <w:noProof/>
              </w:rPr>
              <w:t>Modeling strategy</w:t>
            </w:r>
            <w:r>
              <w:rPr>
                <w:noProof/>
                <w:webHidden/>
              </w:rPr>
              <w:tab/>
            </w:r>
            <w:r>
              <w:rPr>
                <w:noProof/>
                <w:webHidden/>
              </w:rPr>
              <w:fldChar w:fldCharType="begin"/>
            </w:r>
            <w:r>
              <w:rPr>
                <w:noProof/>
                <w:webHidden/>
              </w:rPr>
              <w:instrText xml:space="preserve"> PAGEREF _Toc130658935 \h </w:instrText>
            </w:r>
            <w:r>
              <w:rPr>
                <w:noProof/>
                <w:webHidden/>
              </w:rPr>
            </w:r>
            <w:r>
              <w:rPr>
                <w:noProof/>
                <w:webHidden/>
              </w:rPr>
              <w:fldChar w:fldCharType="separate"/>
            </w:r>
            <w:r>
              <w:rPr>
                <w:noProof/>
                <w:webHidden/>
              </w:rPr>
              <w:t>3</w:t>
            </w:r>
            <w:r>
              <w:rPr>
                <w:noProof/>
                <w:webHidden/>
              </w:rPr>
              <w:fldChar w:fldCharType="end"/>
            </w:r>
          </w:hyperlink>
        </w:p>
        <w:p w14:paraId="7E5D3685" w14:textId="77777777" w:rsidR="0047359C" w:rsidRDefault="0047359C">
          <w:pPr>
            <w:pStyle w:val="Verzeichnis2"/>
            <w:rPr>
              <w:rFonts w:asciiTheme="minorHAnsi" w:eastAsiaTheme="minorEastAsia" w:hAnsiTheme="minorHAnsi"/>
              <w:noProof/>
              <w:color w:val="auto"/>
              <w:sz w:val="22"/>
              <w:szCs w:val="22"/>
              <w:lang w:val="de-DE" w:eastAsia="de-DE"/>
            </w:rPr>
          </w:pPr>
          <w:hyperlink w:anchor="_Toc130658936" w:history="1">
            <w:r w:rsidRPr="00F14699">
              <w:rPr>
                <w:rStyle w:val="Hyperlink"/>
                <w:noProof/>
              </w:rPr>
              <w:t>2.2</w:t>
            </w:r>
            <w:r>
              <w:rPr>
                <w:rFonts w:asciiTheme="minorHAnsi" w:eastAsiaTheme="minorEastAsia" w:hAnsiTheme="minorHAnsi"/>
                <w:noProof/>
                <w:color w:val="auto"/>
                <w:sz w:val="22"/>
                <w:szCs w:val="22"/>
                <w:lang w:val="de-DE" w:eastAsia="de-DE"/>
              </w:rPr>
              <w:tab/>
            </w:r>
            <w:r w:rsidRPr="00F14699">
              <w:rPr>
                <w:rStyle w:val="Hyperlink"/>
                <w:noProof/>
              </w:rPr>
              <w:t>Data</w:t>
            </w:r>
            <w:r>
              <w:rPr>
                <w:noProof/>
                <w:webHidden/>
              </w:rPr>
              <w:tab/>
            </w:r>
            <w:r>
              <w:rPr>
                <w:noProof/>
                <w:webHidden/>
              </w:rPr>
              <w:fldChar w:fldCharType="begin"/>
            </w:r>
            <w:r>
              <w:rPr>
                <w:noProof/>
                <w:webHidden/>
              </w:rPr>
              <w:instrText xml:space="preserve"> PAGEREF _Toc130658936 \h </w:instrText>
            </w:r>
            <w:r>
              <w:rPr>
                <w:noProof/>
                <w:webHidden/>
              </w:rPr>
            </w:r>
            <w:r>
              <w:rPr>
                <w:noProof/>
                <w:webHidden/>
              </w:rPr>
              <w:fldChar w:fldCharType="separate"/>
            </w:r>
            <w:r>
              <w:rPr>
                <w:noProof/>
                <w:webHidden/>
              </w:rPr>
              <w:t>4</w:t>
            </w:r>
            <w:r>
              <w:rPr>
                <w:noProof/>
                <w:webHidden/>
              </w:rPr>
              <w:fldChar w:fldCharType="end"/>
            </w:r>
          </w:hyperlink>
        </w:p>
        <w:p w14:paraId="59019522" w14:textId="77777777" w:rsidR="0047359C" w:rsidRDefault="0047359C">
          <w:pPr>
            <w:pStyle w:val="Verzeichnis3"/>
            <w:rPr>
              <w:rFonts w:asciiTheme="minorHAnsi" w:eastAsiaTheme="minorEastAsia" w:hAnsiTheme="minorHAnsi"/>
              <w:noProof/>
              <w:color w:val="auto"/>
              <w:sz w:val="22"/>
              <w:szCs w:val="22"/>
              <w:lang w:val="de-DE" w:eastAsia="de-DE"/>
            </w:rPr>
          </w:pPr>
          <w:hyperlink w:anchor="_Toc130658937" w:history="1">
            <w:r w:rsidRPr="00F14699">
              <w:rPr>
                <w:rStyle w:val="Hyperlink"/>
                <w:noProof/>
              </w:rPr>
              <w:t>2.2.1</w:t>
            </w:r>
            <w:r>
              <w:rPr>
                <w:rFonts w:asciiTheme="minorHAnsi" w:eastAsiaTheme="minorEastAsia" w:hAnsiTheme="minorHAnsi"/>
                <w:noProof/>
                <w:color w:val="auto"/>
                <w:sz w:val="22"/>
                <w:szCs w:val="22"/>
                <w:lang w:val="de-DE" w:eastAsia="de-DE"/>
              </w:rPr>
              <w:tab/>
            </w:r>
            <w:r w:rsidRPr="00F14699">
              <w:rPr>
                <w:rStyle w:val="Hyperlink"/>
                <w:noProof/>
              </w:rPr>
              <w:t>2.2.1 In vitro / physico-chemical data</w:t>
            </w:r>
            <w:r>
              <w:rPr>
                <w:noProof/>
                <w:webHidden/>
              </w:rPr>
              <w:tab/>
            </w:r>
            <w:r>
              <w:rPr>
                <w:noProof/>
                <w:webHidden/>
              </w:rPr>
              <w:fldChar w:fldCharType="begin"/>
            </w:r>
            <w:r>
              <w:rPr>
                <w:noProof/>
                <w:webHidden/>
              </w:rPr>
              <w:instrText xml:space="preserve"> PAGEREF _Toc130658937 \h </w:instrText>
            </w:r>
            <w:r>
              <w:rPr>
                <w:noProof/>
                <w:webHidden/>
              </w:rPr>
            </w:r>
            <w:r>
              <w:rPr>
                <w:noProof/>
                <w:webHidden/>
              </w:rPr>
              <w:fldChar w:fldCharType="separate"/>
            </w:r>
            <w:r>
              <w:rPr>
                <w:noProof/>
                <w:webHidden/>
              </w:rPr>
              <w:t>4</w:t>
            </w:r>
            <w:r>
              <w:rPr>
                <w:noProof/>
                <w:webHidden/>
              </w:rPr>
              <w:fldChar w:fldCharType="end"/>
            </w:r>
          </w:hyperlink>
        </w:p>
        <w:p w14:paraId="2CC32D44" w14:textId="77777777" w:rsidR="0047359C" w:rsidRDefault="0047359C">
          <w:pPr>
            <w:pStyle w:val="Verzeichnis3"/>
            <w:rPr>
              <w:rFonts w:asciiTheme="minorHAnsi" w:eastAsiaTheme="minorEastAsia" w:hAnsiTheme="minorHAnsi"/>
              <w:noProof/>
              <w:color w:val="auto"/>
              <w:sz w:val="22"/>
              <w:szCs w:val="22"/>
              <w:lang w:val="de-DE" w:eastAsia="de-DE"/>
            </w:rPr>
          </w:pPr>
          <w:hyperlink w:anchor="_Toc130658938" w:history="1">
            <w:r w:rsidRPr="00F14699">
              <w:rPr>
                <w:rStyle w:val="Hyperlink"/>
                <w:noProof/>
              </w:rPr>
              <w:t>2.2.2</w:t>
            </w:r>
            <w:r>
              <w:rPr>
                <w:rFonts w:asciiTheme="minorHAnsi" w:eastAsiaTheme="minorEastAsia" w:hAnsiTheme="minorHAnsi"/>
                <w:noProof/>
                <w:color w:val="auto"/>
                <w:sz w:val="22"/>
                <w:szCs w:val="22"/>
                <w:lang w:val="de-DE" w:eastAsia="de-DE"/>
              </w:rPr>
              <w:tab/>
            </w:r>
            <w:r w:rsidRPr="00F14699">
              <w:rPr>
                <w:rStyle w:val="Hyperlink"/>
                <w:noProof/>
              </w:rPr>
              <w:t>2.2.2 Clinical data</w:t>
            </w:r>
            <w:r>
              <w:rPr>
                <w:noProof/>
                <w:webHidden/>
              </w:rPr>
              <w:tab/>
            </w:r>
            <w:r>
              <w:rPr>
                <w:noProof/>
                <w:webHidden/>
              </w:rPr>
              <w:fldChar w:fldCharType="begin"/>
            </w:r>
            <w:r>
              <w:rPr>
                <w:noProof/>
                <w:webHidden/>
              </w:rPr>
              <w:instrText xml:space="preserve"> PAGEREF _Toc130658938 \h </w:instrText>
            </w:r>
            <w:r>
              <w:rPr>
                <w:noProof/>
                <w:webHidden/>
              </w:rPr>
            </w:r>
            <w:r>
              <w:rPr>
                <w:noProof/>
                <w:webHidden/>
              </w:rPr>
              <w:fldChar w:fldCharType="separate"/>
            </w:r>
            <w:r>
              <w:rPr>
                <w:noProof/>
                <w:webHidden/>
              </w:rPr>
              <w:t>5</w:t>
            </w:r>
            <w:r>
              <w:rPr>
                <w:noProof/>
                <w:webHidden/>
              </w:rPr>
              <w:fldChar w:fldCharType="end"/>
            </w:r>
          </w:hyperlink>
        </w:p>
        <w:p w14:paraId="56AC6377" w14:textId="77777777" w:rsidR="0047359C" w:rsidRDefault="0047359C">
          <w:pPr>
            <w:pStyle w:val="Verzeichnis2"/>
            <w:rPr>
              <w:rFonts w:asciiTheme="minorHAnsi" w:eastAsiaTheme="minorEastAsia" w:hAnsiTheme="minorHAnsi"/>
              <w:noProof/>
              <w:color w:val="auto"/>
              <w:sz w:val="22"/>
              <w:szCs w:val="22"/>
              <w:lang w:val="de-DE" w:eastAsia="de-DE"/>
            </w:rPr>
          </w:pPr>
          <w:hyperlink w:anchor="_Toc130658939" w:history="1">
            <w:r w:rsidRPr="00F14699">
              <w:rPr>
                <w:rStyle w:val="Hyperlink"/>
                <w:noProof/>
              </w:rPr>
              <w:t>2.3</w:t>
            </w:r>
            <w:r>
              <w:rPr>
                <w:rFonts w:asciiTheme="minorHAnsi" w:eastAsiaTheme="minorEastAsia" w:hAnsiTheme="minorHAnsi"/>
                <w:noProof/>
                <w:color w:val="auto"/>
                <w:sz w:val="22"/>
                <w:szCs w:val="22"/>
                <w:lang w:val="de-DE" w:eastAsia="de-DE"/>
              </w:rPr>
              <w:tab/>
            </w:r>
            <w:r w:rsidRPr="00F14699">
              <w:rPr>
                <w:rStyle w:val="Hyperlink"/>
                <w:noProof/>
              </w:rPr>
              <w:t>Model parameters and assumptions</w:t>
            </w:r>
            <w:r>
              <w:rPr>
                <w:noProof/>
                <w:webHidden/>
              </w:rPr>
              <w:tab/>
            </w:r>
            <w:r>
              <w:rPr>
                <w:noProof/>
                <w:webHidden/>
              </w:rPr>
              <w:fldChar w:fldCharType="begin"/>
            </w:r>
            <w:r>
              <w:rPr>
                <w:noProof/>
                <w:webHidden/>
              </w:rPr>
              <w:instrText xml:space="preserve"> PAGEREF _Toc130658939 \h </w:instrText>
            </w:r>
            <w:r>
              <w:rPr>
                <w:noProof/>
                <w:webHidden/>
              </w:rPr>
            </w:r>
            <w:r>
              <w:rPr>
                <w:noProof/>
                <w:webHidden/>
              </w:rPr>
              <w:fldChar w:fldCharType="separate"/>
            </w:r>
            <w:r>
              <w:rPr>
                <w:noProof/>
                <w:webHidden/>
              </w:rPr>
              <w:t>7</w:t>
            </w:r>
            <w:r>
              <w:rPr>
                <w:noProof/>
                <w:webHidden/>
              </w:rPr>
              <w:fldChar w:fldCharType="end"/>
            </w:r>
          </w:hyperlink>
        </w:p>
        <w:p w14:paraId="2E70BD4C" w14:textId="77777777" w:rsidR="0047359C" w:rsidRDefault="0047359C">
          <w:pPr>
            <w:pStyle w:val="Verzeichnis3"/>
            <w:rPr>
              <w:rFonts w:asciiTheme="minorHAnsi" w:eastAsiaTheme="minorEastAsia" w:hAnsiTheme="minorHAnsi"/>
              <w:noProof/>
              <w:color w:val="auto"/>
              <w:sz w:val="22"/>
              <w:szCs w:val="22"/>
              <w:lang w:val="de-DE" w:eastAsia="de-DE"/>
            </w:rPr>
          </w:pPr>
          <w:hyperlink w:anchor="_Toc130658940" w:history="1">
            <w:r w:rsidRPr="00F14699">
              <w:rPr>
                <w:rStyle w:val="Hyperlink"/>
                <w:noProof/>
              </w:rPr>
              <w:t>2.3.1</w:t>
            </w:r>
            <w:r>
              <w:rPr>
                <w:rFonts w:asciiTheme="minorHAnsi" w:eastAsiaTheme="minorEastAsia" w:hAnsiTheme="minorHAnsi"/>
                <w:noProof/>
                <w:color w:val="auto"/>
                <w:sz w:val="22"/>
                <w:szCs w:val="22"/>
                <w:lang w:val="de-DE" w:eastAsia="de-DE"/>
              </w:rPr>
              <w:tab/>
            </w:r>
            <w:r w:rsidRPr="00F14699">
              <w:rPr>
                <w:rStyle w:val="Hyperlink"/>
                <w:noProof/>
              </w:rPr>
              <w:t>2.3.1 Absorption</w:t>
            </w:r>
            <w:r>
              <w:rPr>
                <w:noProof/>
                <w:webHidden/>
              </w:rPr>
              <w:tab/>
            </w:r>
            <w:r>
              <w:rPr>
                <w:noProof/>
                <w:webHidden/>
              </w:rPr>
              <w:fldChar w:fldCharType="begin"/>
            </w:r>
            <w:r>
              <w:rPr>
                <w:noProof/>
                <w:webHidden/>
              </w:rPr>
              <w:instrText xml:space="preserve"> PAGEREF _Toc130658940 \h </w:instrText>
            </w:r>
            <w:r>
              <w:rPr>
                <w:noProof/>
                <w:webHidden/>
              </w:rPr>
            </w:r>
            <w:r>
              <w:rPr>
                <w:noProof/>
                <w:webHidden/>
              </w:rPr>
              <w:fldChar w:fldCharType="separate"/>
            </w:r>
            <w:r>
              <w:rPr>
                <w:noProof/>
                <w:webHidden/>
              </w:rPr>
              <w:t>7</w:t>
            </w:r>
            <w:r>
              <w:rPr>
                <w:noProof/>
                <w:webHidden/>
              </w:rPr>
              <w:fldChar w:fldCharType="end"/>
            </w:r>
          </w:hyperlink>
        </w:p>
        <w:p w14:paraId="361AEA1F" w14:textId="77777777" w:rsidR="0047359C" w:rsidRDefault="0047359C">
          <w:pPr>
            <w:pStyle w:val="Verzeichnis3"/>
            <w:rPr>
              <w:rFonts w:asciiTheme="minorHAnsi" w:eastAsiaTheme="minorEastAsia" w:hAnsiTheme="minorHAnsi"/>
              <w:noProof/>
              <w:color w:val="auto"/>
              <w:sz w:val="22"/>
              <w:szCs w:val="22"/>
              <w:lang w:val="de-DE" w:eastAsia="de-DE"/>
            </w:rPr>
          </w:pPr>
          <w:hyperlink w:anchor="_Toc130658941" w:history="1">
            <w:r w:rsidRPr="00F14699">
              <w:rPr>
                <w:rStyle w:val="Hyperlink"/>
                <w:noProof/>
              </w:rPr>
              <w:t>2.3.2</w:t>
            </w:r>
            <w:r>
              <w:rPr>
                <w:rFonts w:asciiTheme="minorHAnsi" w:eastAsiaTheme="minorEastAsia" w:hAnsiTheme="minorHAnsi"/>
                <w:noProof/>
                <w:color w:val="auto"/>
                <w:sz w:val="22"/>
                <w:szCs w:val="22"/>
                <w:lang w:val="de-DE" w:eastAsia="de-DE"/>
              </w:rPr>
              <w:tab/>
            </w:r>
            <w:r w:rsidRPr="00F14699">
              <w:rPr>
                <w:rStyle w:val="Hyperlink"/>
                <w:noProof/>
              </w:rPr>
              <w:t>2.3.2 Distribution</w:t>
            </w:r>
            <w:r>
              <w:rPr>
                <w:noProof/>
                <w:webHidden/>
              </w:rPr>
              <w:tab/>
            </w:r>
            <w:r>
              <w:rPr>
                <w:noProof/>
                <w:webHidden/>
              </w:rPr>
              <w:fldChar w:fldCharType="begin"/>
            </w:r>
            <w:r>
              <w:rPr>
                <w:noProof/>
                <w:webHidden/>
              </w:rPr>
              <w:instrText xml:space="preserve"> PAGEREF _Toc130658941 \h </w:instrText>
            </w:r>
            <w:r>
              <w:rPr>
                <w:noProof/>
                <w:webHidden/>
              </w:rPr>
            </w:r>
            <w:r>
              <w:rPr>
                <w:noProof/>
                <w:webHidden/>
              </w:rPr>
              <w:fldChar w:fldCharType="separate"/>
            </w:r>
            <w:r>
              <w:rPr>
                <w:noProof/>
                <w:webHidden/>
              </w:rPr>
              <w:t>8</w:t>
            </w:r>
            <w:r>
              <w:rPr>
                <w:noProof/>
                <w:webHidden/>
              </w:rPr>
              <w:fldChar w:fldCharType="end"/>
            </w:r>
          </w:hyperlink>
        </w:p>
        <w:p w14:paraId="4194751D" w14:textId="77777777" w:rsidR="0047359C" w:rsidRDefault="0047359C">
          <w:pPr>
            <w:pStyle w:val="Verzeichnis3"/>
            <w:rPr>
              <w:rFonts w:asciiTheme="minorHAnsi" w:eastAsiaTheme="minorEastAsia" w:hAnsiTheme="minorHAnsi"/>
              <w:noProof/>
              <w:color w:val="auto"/>
              <w:sz w:val="22"/>
              <w:szCs w:val="22"/>
              <w:lang w:val="de-DE" w:eastAsia="de-DE"/>
            </w:rPr>
          </w:pPr>
          <w:hyperlink w:anchor="_Toc130658942" w:history="1">
            <w:r w:rsidRPr="00F14699">
              <w:rPr>
                <w:rStyle w:val="Hyperlink"/>
                <w:noProof/>
              </w:rPr>
              <w:t>2.3.3</w:t>
            </w:r>
            <w:r>
              <w:rPr>
                <w:rFonts w:asciiTheme="minorHAnsi" w:eastAsiaTheme="minorEastAsia" w:hAnsiTheme="minorHAnsi"/>
                <w:noProof/>
                <w:color w:val="auto"/>
                <w:sz w:val="22"/>
                <w:szCs w:val="22"/>
                <w:lang w:val="de-DE" w:eastAsia="de-DE"/>
              </w:rPr>
              <w:tab/>
            </w:r>
            <w:r w:rsidRPr="00F14699">
              <w:rPr>
                <w:rStyle w:val="Hyperlink"/>
                <w:noProof/>
              </w:rPr>
              <w:t>2.3.3 Metabolism and Elimination</w:t>
            </w:r>
            <w:r>
              <w:rPr>
                <w:noProof/>
                <w:webHidden/>
              </w:rPr>
              <w:tab/>
            </w:r>
            <w:r>
              <w:rPr>
                <w:noProof/>
                <w:webHidden/>
              </w:rPr>
              <w:fldChar w:fldCharType="begin"/>
            </w:r>
            <w:r>
              <w:rPr>
                <w:noProof/>
                <w:webHidden/>
              </w:rPr>
              <w:instrText xml:space="preserve"> PAGEREF _Toc130658942 \h </w:instrText>
            </w:r>
            <w:r>
              <w:rPr>
                <w:noProof/>
                <w:webHidden/>
              </w:rPr>
            </w:r>
            <w:r>
              <w:rPr>
                <w:noProof/>
                <w:webHidden/>
              </w:rPr>
              <w:fldChar w:fldCharType="separate"/>
            </w:r>
            <w:r>
              <w:rPr>
                <w:noProof/>
                <w:webHidden/>
              </w:rPr>
              <w:t>8</w:t>
            </w:r>
            <w:r>
              <w:rPr>
                <w:noProof/>
                <w:webHidden/>
              </w:rPr>
              <w:fldChar w:fldCharType="end"/>
            </w:r>
          </w:hyperlink>
        </w:p>
        <w:p w14:paraId="775DA8CE" w14:textId="77777777" w:rsidR="0047359C" w:rsidRDefault="0047359C">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30658943" w:history="1">
            <w:r w:rsidRPr="00F14699">
              <w:rPr>
                <w:rStyle w:val="Hyperlink"/>
                <w:noProof/>
              </w:rPr>
              <w:t>3</w:t>
            </w:r>
            <w:r>
              <w:rPr>
                <w:rFonts w:asciiTheme="minorHAnsi" w:eastAsiaTheme="minorEastAsia" w:hAnsiTheme="minorHAnsi"/>
                <w:b w:val="0"/>
                <w:noProof/>
                <w:color w:val="auto"/>
                <w:sz w:val="22"/>
                <w:szCs w:val="22"/>
                <w:lang w:val="de-DE" w:eastAsia="de-DE"/>
              </w:rPr>
              <w:tab/>
            </w:r>
            <w:r w:rsidRPr="00F14699">
              <w:rPr>
                <w:rStyle w:val="Hyperlink"/>
                <w:noProof/>
              </w:rPr>
              <w:t>Results and Discussion</w:t>
            </w:r>
            <w:r>
              <w:rPr>
                <w:noProof/>
                <w:webHidden/>
              </w:rPr>
              <w:tab/>
            </w:r>
            <w:r>
              <w:rPr>
                <w:noProof/>
                <w:webHidden/>
              </w:rPr>
              <w:fldChar w:fldCharType="begin"/>
            </w:r>
            <w:r>
              <w:rPr>
                <w:noProof/>
                <w:webHidden/>
              </w:rPr>
              <w:instrText xml:space="preserve"> PAGEREF _Toc130658943 \h </w:instrText>
            </w:r>
            <w:r>
              <w:rPr>
                <w:noProof/>
                <w:webHidden/>
              </w:rPr>
            </w:r>
            <w:r>
              <w:rPr>
                <w:noProof/>
                <w:webHidden/>
              </w:rPr>
              <w:fldChar w:fldCharType="separate"/>
            </w:r>
            <w:r>
              <w:rPr>
                <w:noProof/>
                <w:webHidden/>
              </w:rPr>
              <w:t>9</w:t>
            </w:r>
            <w:r>
              <w:rPr>
                <w:noProof/>
                <w:webHidden/>
              </w:rPr>
              <w:fldChar w:fldCharType="end"/>
            </w:r>
          </w:hyperlink>
        </w:p>
        <w:p w14:paraId="5F21EDC8" w14:textId="77777777" w:rsidR="0047359C" w:rsidRDefault="0047359C">
          <w:pPr>
            <w:pStyle w:val="Verzeichnis2"/>
            <w:rPr>
              <w:rFonts w:asciiTheme="minorHAnsi" w:eastAsiaTheme="minorEastAsia" w:hAnsiTheme="minorHAnsi"/>
              <w:noProof/>
              <w:color w:val="auto"/>
              <w:sz w:val="22"/>
              <w:szCs w:val="22"/>
              <w:lang w:val="de-DE" w:eastAsia="de-DE"/>
            </w:rPr>
          </w:pPr>
          <w:hyperlink w:anchor="_Toc130658944" w:history="1">
            <w:r w:rsidRPr="00F14699">
              <w:rPr>
                <w:rStyle w:val="Hyperlink"/>
                <w:noProof/>
              </w:rPr>
              <w:t>3.1</w:t>
            </w:r>
            <w:r>
              <w:rPr>
                <w:rFonts w:asciiTheme="minorHAnsi" w:eastAsiaTheme="minorEastAsia" w:hAnsiTheme="minorHAnsi"/>
                <w:noProof/>
                <w:color w:val="auto"/>
                <w:sz w:val="22"/>
                <w:szCs w:val="22"/>
                <w:lang w:val="de-DE" w:eastAsia="de-DE"/>
              </w:rPr>
              <w:tab/>
            </w:r>
            <w:r w:rsidRPr="00F14699">
              <w:rPr>
                <w:rStyle w:val="Hyperlink"/>
                <w:noProof/>
              </w:rPr>
              <w:t>Digoxin final input parameters</w:t>
            </w:r>
            <w:r>
              <w:rPr>
                <w:noProof/>
                <w:webHidden/>
              </w:rPr>
              <w:tab/>
            </w:r>
            <w:r>
              <w:rPr>
                <w:noProof/>
                <w:webHidden/>
              </w:rPr>
              <w:fldChar w:fldCharType="begin"/>
            </w:r>
            <w:r>
              <w:rPr>
                <w:noProof/>
                <w:webHidden/>
              </w:rPr>
              <w:instrText xml:space="preserve"> PAGEREF _Toc130658944 \h </w:instrText>
            </w:r>
            <w:r>
              <w:rPr>
                <w:noProof/>
                <w:webHidden/>
              </w:rPr>
            </w:r>
            <w:r>
              <w:rPr>
                <w:noProof/>
                <w:webHidden/>
              </w:rPr>
              <w:fldChar w:fldCharType="separate"/>
            </w:r>
            <w:r>
              <w:rPr>
                <w:noProof/>
                <w:webHidden/>
              </w:rPr>
              <w:t>9</w:t>
            </w:r>
            <w:r>
              <w:rPr>
                <w:noProof/>
                <w:webHidden/>
              </w:rPr>
              <w:fldChar w:fldCharType="end"/>
            </w:r>
          </w:hyperlink>
        </w:p>
        <w:p w14:paraId="33ABF0BE" w14:textId="77777777" w:rsidR="0047359C" w:rsidRDefault="0047359C">
          <w:pPr>
            <w:pStyle w:val="Verzeichnis3"/>
            <w:rPr>
              <w:rFonts w:asciiTheme="minorHAnsi" w:eastAsiaTheme="minorEastAsia" w:hAnsiTheme="minorHAnsi"/>
              <w:noProof/>
              <w:color w:val="auto"/>
              <w:sz w:val="22"/>
              <w:szCs w:val="22"/>
              <w:lang w:val="de-DE" w:eastAsia="de-DE"/>
            </w:rPr>
          </w:pPr>
          <w:hyperlink w:anchor="_Toc130658945" w:history="1">
            <w:r w:rsidRPr="00F14699">
              <w:rPr>
                <w:rStyle w:val="Hyperlink"/>
                <w:noProof/>
              </w:rPr>
              <w:t>3.1.1</w:t>
            </w:r>
            <w:r>
              <w:rPr>
                <w:rFonts w:asciiTheme="minorHAnsi" w:eastAsiaTheme="minorEastAsia" w:hAnsiTheme="minorHAnsi"/>
                <w:noProof/>
                <w:color w:val="auto"/>
                <w:sz w:val="22"/>
                <w:szCs w:val="22"/>
                <w:lang w:val="de-DE" w:eastAsia="de-DE"/>
              </w:rPr>
              <w:tab/>
            </w:r>
            <w:r w:rsidRPr="00F14699">
              <w:rPr>
                <w:rStyle w:val="Hyperlink"/>
                <w:noProof/>
              </w:rPr>
              <w:t>Compound: Digoxin</w:t>
            </w:r>
            <w:r>
              <w:rPr>
                <w:noProof/>
                <w:webHidden/>
              </w:rPr>
              <w:tab/>
            </w:r>
            <w:r>
              <w:rPr>
                <w:noProof/>
                <w:webHidden/>
              </w:rPr>
              <w:fldChar w:fldCharType="begin"/>
            </w:r>
            <w:r>
              <w:rPr>
                <w:noProof/>
                <w:webHidden/>
              </w:rPr>
              <w:instrText xml:space="preserve"> PAGEREF _Toc130658945 \h </w:instrText>
            </w:r>
            <w:r>
              <w:rPr>
                <w:noProof/>
                <w:webHidden/>
              </w:rPr>
            </w:r>
            <w:r>
              <w:rPr>
                <w:noProof/>
                <w:webHidden/>
              </w:rPr>
              <w:fldChar w:fldCharType="separate"/>
            </w:r>
            <w:r>
              <w:rPr>
                <w:noProof/>
                <w:webHidden/>
              </w:rPr>
              <w:t>9</w:t>
            </w:r>
            <w:r>
              <w:rPr>
                <w:noProof/>
                <w:webHidden/>
              </w:rPr>
              <w:fldChar w:fldCharType="end"/>
            </w:r>
          </w:hyperlink>
        </w:p>
        <w:p w14:paraId="663F6FC1" w14:textId="77777777" w:rsidR="0047359C" w:rsidRDefault="0047359C">
          <w:pPr>
            <w:pStyle w:val="Verzeichnis2"/>
            <w:rPr>
              <w:rFonts w:asciiTheme="minorHAnsi" w:eastAsiaTheme="minorEastAsia" w:hAnsiTheme="minorHAnsi"/>
              <w:noProof/>
              <w:color w:val="auto"/>
              <w:sz w:val="22"/>
              <w:szCs w:val="22"/>
              <w:lang w:val="de-DE" w:eastAsia="de-DE"/>
            </w:rPr>
          </w:pPr>
          <w:hyperlink w:anchor="_Toc130658946" w:history="1">
            <w:r w:rsidRPr="00F14699">
              <w:rPr>
                <w:rStyle w:val="Hyperlink"/>
                <w:noProof/>
              </w:rPr>
              <w:t>3.2</w:t>
            </w:r>
            <w:r>
              <w:rPr>
                <w:rFonts w:asciiTheme="minorHAnsi" w:eastAsiaTheme="minorEastAsia" w:hAnsiTheme="minorHAnsi"/>
                <w:noProof/>
                <w:color w:val="auto"/>
                <w:sz w:val="22"/>
                <w:szCs w:val="22"/>
                <w:lang w:val="de-DE" w:eastAsia="de-DE"/>
              </w:rPr>
              <w:tab/>
            </w:r>
            <w:r w:rsidRPr="00F14699">
              <w:rPr>
                <w:rStyle w:val="Hyperlink"/>
                <w:noProof/>
              </w:rPr>
              <w:t>Digoxin Diagnostics Plots</w:t>
            </w:r>
            <w:r>
              <w:rPr>
                <w:noProof/>
                <w:webHidden/>
              </w:rPr>
              <w:tab/>
            </w:r>
            <w:r>
              <w:rPr>
                <w:noProof/>
                <w:webHidden/>
              </w:rPr>
              <w:fldChar w:fldCharType="begin"/>
            </w:r>
            <w:r>
              <w:rPr>
                <w:noProof/>
                <w:webHidden/>
              </w:rPr>
              <w:instrText xml:space="preserve"> PAGEREF _Toc130658946 \h </w:instrText>
            </w:r>
            <w:r>
              <w:rPr>
                <w:noProof/>
                <w:webHidden/>
              </w:rPr>
            </w:r>
            <w:r>
              <w:rPr>
                <w:noProof/>
                <w:webHidden/>
              </w:rPr>
              <w:fldChar w:fldCharType="separate"/>
            </w:r>
            <w:r>
              <w:rPr>
                <w:noProof/>
                <w:webHidden/>
              </w:rPr>
              <w:t>11</w:t>
            </w:r>
            <w:r>
              <w:rPr>
                <w:noProof/>
                <w:webHidden/>
              </w:rPr>
              <w:fldChar w:fldCharType="end"/>
            </w:r>
          </w:hyperlink>
        </w:p>
        <w:p w14:paraId="2AAF2AF0" w14:textId="77777777" w:rsidR="0047359C" w:rsidRDefault="0047359C">
          <w:pPr>
            <w:pStyle w:val="Verzeichnis2"/>
            <w:rPr>
              <w:rFonts w:asciiTheme="minorHAnsi" w:eastAsiaTheme="minorEastAsia" w:hAnsiTheme="minorHAnsi"/>
              <w:noProof/>
              <w:color w:val="auto"/>
              <w:sz w:val="22"/>
              <w:szCs w:val="22"/>
              <w:lang w:val="de-DE" w:eastAsia="de-DE"/>
            </w:rPr>
          </w:pPr>
          <w:hyperlink w:anchor="_Toc130658947" w:history="1">
            <w:r w:rsidRPr="00F14699">
              <w:rPr>
                <w:rStyle w:val="Hyperlink"/>
                <w:noProof/>
              </w:rPr>
              <w:t>3.3</w:t>
            </w:r>
            <w:r>
              <w:rPr>
                <w:rFonts w:asciiTheme="minorHAnsi" w:eastAsiaTheme="minorEastAsia" w:hAnsiTheme="minorHAnsi"/>
                <w:noProof/>
                <w:color w:val="auto"/>
                <w:sz w:val="22"/>
                <w:szCs w:val="22"/>
                <w:lang w:val="de-DE" w:eastAsia="de-DE"/>
              </w:rPr>
              <w:tab/>
            </w:r>
            <w:r w:rsidRPr="00F14699">
              <w:rPr>
                <w:rStyle w:val="Hyperlink"/>
                <w:noProof/>
              </w:rPr>
              <w:t>Digoxin Concentration-Time profiles</w:t>
            </w:r>
            <w:r>
              <w:rPr>
                <w:noProof/>
                <w:webHidden/>
              </w:rPr>
              <w:tab/>
            </w:r>
            <w:r>
              <w:rPr>
                <w:noProof/>
                <w:webHidden/>
              </w:rPr>
              <w:fldChar w:fldCharType="begin"/>
            </w:r>
            <w:r>
              <w:rPr>
                <w:noProof/>
                <w:webHidden/>
              </w:rPr>
              <w:instrText xml:space="preserve"> PAGEREF _Toc130658947 \h </w:instrText>
            </w:r>
            <w:r>
              <w:rPr>
                <w:noProof/>
                <w:webHidden/>
              </w:rPr>
            </w:r>
            <w:r>
              <w:rPr>
                <w:noProof/>
                <w:webHidden/>
              </w:rPr>
              <w:fldChar w:fldCharType="separate"/>
            </w:r>
            <w:r>
              <w:rPr>
                <w:noProof/>
                <w:webHidden/>
              </w:rPr>
              <w:t>14</w:t>
            </w:r>
            <w:r>
              <w:rPr>
                <w:noProof/>
                <w:webHidden/>
              </w:rPr>
              <w:fldChar w:fldCharType="end"/>
            </w:r>
          </w:hyperlink>
        </w:p>
        <w:p w14:paraId="1D0EFB47" w14:textId="77777777" w:rsidR="0047359C" w:rsidRDefault="0047359C">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30658948" w:history="1">
            <w:r w:rsidRPr="00F14699">
              <w:rPr>
                <w:rStyle w:val="Hyperlink"/>
                <w:noProof/>
              </w:rPr>
              <w:t>4</w:t>
            </w:r>
            <w:r>
              <w:rPr>
                <w:rFonts w:asciiTheme="minorHAnsi" w:eastAsiaTheme="minorEastAsia" w:hAnsiTheme="minorHAnsi"/>
                <w:b w:val="0"/>
                <w:noProof/>
                <w:color w:val="auto"/>
                <w:sz w:val="22"/>
                <w:szCs w:val="22"/>
                <w:lang w:val="de-DE" w:eastAsia="de-DE"/>
              </w:rPr>
              <w:tab/>
            </w:r>
            <w:r w:rsidRPr="00F14699">
              <w:rPr>
                <w:rStyle w:val="Hyperlink"/>
                <w:noProof/>
              </w:rPr>
              <w:t>Conclusion</w:t>
            </w:r>
            <w:r>
              <w:rPr>
                <w:noProof/>
                <w:webHidden/>
              </w:rPr>
              <w:tab/>
            </w:r>
            <w:r>
              <w:rPr>
                <w:noProof/>
                <w:webHidden/>
              </w:rPr>
              <w:fldChar w:fldCharType="begin"/>
            </w:r>
            <w:r>
              <w:rPr>
                <w:noProof/>
                <w:webHidden/>
              </w:rPr>
              <w:instrText xml:space="preserve"> PAGEREF _Toc130658948 \h </w:instrText>
            </w:r>
            <w:r>
              <w:rPr>
                <w:noProof/>
                <w:webHidden/>
              </w:rPr>
            </w:r>
            <w:r>
              <w:rPr>
                <w:noProof/>
                <w:webHidden/>
              </w:rPr>
              <w:fldChar w:fldCharType="separate"/>
            </w:r>
            <w:r>
              <w:rPr>
                <w:noProof/>
                <w:webHidden/>
              </w:rPr>
              <w:t>59</w:t>
            </w:r>
            <w:r>
              <w:rPr>
                <w:noProof/>
                <w:webHidden/>
              </w:rPr>
              <w:fldChar w:fldCharType="end"/>
            </w:r>
          </w:hyperlink>
        </w:p>
        <w:p w14:paraId="62CA8E36" w14:textId="77777777" w:rsidR="0047359C" w:rsidRDefault="0047359C">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30658949" w:history="1">
            <w:r w:rsidRPr="00F14699">
              <w:rPr>
                <w:rStyle w:val="Hyperlink"/>
                <w:noProof/>
              </w:rPr>
              <w:t>5</w:t>
            </w:r>
            <w:r>
              <w:rPr>
                <w:rFonts w:asciiTheme="minorHAnsi" w:eastAsiaTheme="minorEastAsia" w:hAnsiTheme="minorHAnsi"/>
                <w:b w:val="0"/>
                <w:noProof/>
                <w:color w:val="auto"/>
                <w:sz w:val="22"/>
                <w:szCs w:val="22"/>
                <w:lang w:val="de-DE" w:eastAsia="de-DE"/>
              </w:rPr>
              <w:tab/>
            </w:r>
            <w:r w:rsidRPr="00F14699">
              <w:rPr>
                <w:rStyle w:val="Hyperlink"/>
                <w:noProof/>
              </w:rPr>
              <w:t>References</w:t>
            </w:r>
            <w:r>
              <w:rPr>
                <w:noProof/>
                <w:webHidden/>
              </w:rPr>
              <w:tab/>
            </w:r>
            <w:r>
              <w:rPr>
                <w:noProof/>
                <w:webHidden/>
              </w:rPr>
              <w:fldChar w:fldCharType="begin"/>
            </w:r>
            <w:r>
              <w:rPr>
                <w:noProof/>
                <w:webHidden/>
              </w:rPr>
              <w:instrText xml:space="preserve"> PAGEREF _Toc130658949 \h </w:instrText>
            </w:r>
            <w:r>
              <w:rPr>
                <w:noProof/>
                <w:webHidden/>
              </w:rPr>
            </w:r>
            <w:r>
              <w:rPr>
                <w:noProof/>
                <w:webHidden/>
              </w:rPr>
              <w:fldChar w:fldCharType="separate"/>
            </w:r>
            <w:r>
              <w:rPr>
                <w:noProof/>
                <w:webHidden/>
              </w:rPr>
              <w:t>60</w:t>
            </w:r>
            <w:r>
              <w:rPr>
                <w:noProof/>
                <w:webHidden/>
              </w:rPr>
              <w:fldChar w:fldCharType="end"/>
            </w:r>
          </w:hyperlink>
        </w:p>
        <w:p w14:paraId="0FBE8908" w14:textId="77777777" w:rsidR="0000729C" w:rsidRDefault="001329BD">
          <w:r>
            <w:fldChar w:fldCharType="end"/>
          </w:r>
        </w:p>
      </w:sdtContent>
    </w:sdt>
    <w:p w14:paraId="1B9BC276" w14:textId="77777777" w:rsidR="0000729C" w:rsidRDefault="0000729C">
      <w:pPr>
        <w:pStyle w:val="FirstParagraph"/>
      </w:pPr>
    </w:p>
    <w:p w14:paraId="417FF871" w14:textId="77777777" w:rsidR="0000729C" w:rsidRDefault="001329BD">
      <w:pPr>
        <w:pStyle w:val="berschrift1"/>
      </w:pPr>
      <w:bookmarkStart w:id="0" w:name="introduction"/>
      <w:bookmarkStart w:id="1" w:name="_Toc130658933"/>
      <w:r>
        <w:lastRenderedPageBreak/>
        <w:t>Introduction</w:t>
      </w:r>
      <w:bookmarkEnd w:id="0"/>
      <w:bookmarkEnd w:id="1"/>
    </w:p>
    <w:p w14:paraId="656ADD24" w14:textId="77777777" w:rsidR="0000729C" w:rsidRDefault="001329BD">
      <w:pPr>
        <w:pStyle w:val="FirstParagraph"/>
      </w:pPr>
      <w:r>
        <w:t>The presented model building and evaluation report evaluates the performance of a PBPK model for digoxin in adults.</w:t>
      </w:r>
    </w:p>
    <w:p w14:paraId="4FB2A2F7" w14:textId="77777777" w:rsidR="0000729C" w:rsidRDefault="001329BD">
      <w:pPr>
        <w:pStyle w:val="Textkrper"/>
      </w:pPr>
      <w:r>
        <w:t>Digoxin is a cardiac glycoside used to treat atrial fibrillation, atrial flutter and heart failure. Digoxin is transported by P-glycoprotein</w:t>
      </w:r>
      <w:r>
        <w:t xml:space="preserve"> 1 (P-gp), also known as multidrug resistance protein 1 (MDR1) or ATP-binding cassette sub-family B member 1 (ABCB1) or cluster of differentiation 243 (CD243) poly-glycoprotein. P-gp and mainly excreted unchanged via the kidneys with a small fraction elimi</w:t>
      </w:r>
      <w:r>
        <w:t>nated via biliary excretion and only a very low degree of hepatic metabolism (</w:t>
      </w:r>
      <w:hyperlink w:anchor="References">
        <w:r>
          <w:rPr>
            <w:rStyle w:val="Hyperlink"/>
          </w:rPr>
          <w:t>Greiner 1999, Ochs 1878</w:t>
        </w:r>
      </w:hyperlink>
      <w:r>
        <w:t>). Many other substrates of P-gp are metabolized by CYP3A4, setting digoxin apart as an exception and thereby turning it i</w:t>
      </w:r>
      <w:r>
        <w:t>nto a model victim drug of P-gp-mediated DDIs.</w:t>
      </w:r>
    </w:p>
    <w:p w14:paraId="1322C55C" w14:textId="77777777" w:rsidR="0000729C" w:rsidRDefault="001329BD">
      <w:pPr>
        <w:pStyle w:val="Textkrper"/>
      </w:pPr>
      <w:r>
        <w:t>Digoxin is reported to have a large volume of distribution due to extensive tissue binding and to be mainly excreted unchanged to urine (50 - 70%) while the remainder of a dose is eliminated by hepatic metabol</w:t>
      </w:r>
      <w:r>
        <w:t>ism and biliary excretion (</w:t>
      </w:r>
      <w:hyperlink w:anchor="References">
        <w:r>
          <w:rPr>
            <w:rStyle w:val="Hyperlink"/>
          </w:rPr>
          <w:t>Ochs 1878, Bauer 2008</w:t>
        </w:r>
      </w:hyperlink>
      <w:r>
        <w:t>)]. The final digoxin model applies target-binding, transport by P-gp in various organs including gut, liver and kidney, an unspecific hepatic metabolic clearance and glomerul</w:t>
      </w:r>
      <w:r>
        <w:t>ar filtration, and adequately described the pharmacokinetics of digoxin in adults.</w:t>
      </w:r>
    </w:p>
    <w:p w14:paraId="37FA15EA" w14:textId="77777777" w:rsidR="0000729C" w:rsidRDefault="001329BD">
      <w:pPr>
        <w:pStyle w:val="Textkrper"/>
      </w:pPr>
      <w:r>
        <w:t>The digoxin model is a whole-body PBPK model, allowing for dynamic translation between individuals. The digoxin report demonstrates the level of confidence in the digoxin PB</w:t>
      </w:r>
      <w:r>
        <w:t>PK model with the OSP suite with regard to reliable predictions of digoxin PK in adults during model-informed drug development.</w:t>
      </w:r>
    </w:p>
    <w:p w14:paraId="10279464" w14:textId="77777777" w:rsidR="0000729C" w:rsidRDefault="0000729C">
      <w:pPr>
        <w:pStyle w:val="Textkrper"/>
      </w:pPr>
    </w:p>
    <w:p w14:paraId="597486C2" w14:textId="77777777" w:rsidR="0000729C" w:rsidRDefault="001329BD">
      <w:pPr>
        <w:pStyle w:val="berschrift1"/>
      </w:pPr>
      <w:bookmarkStart w:id="2" w:name="methods"/>
      <w:bookmarkStart w:id="3" w:name="_Toc130658934"/>
      <w:r>
        <w:lastRenderedPageBreak/>
        <w:t>Methods</w:t>
      </w:r>
      <w:bookmarkEnd w:id="2"/>
      <w:bookmarkEnd w:id="3"/>
    </w:p>
    <w:p w14:paraId="6662B6C9" w14:textId="77777777" w:rsidR="0000729C" w:rsidRDefault="001329BD">
      <w:pPr>
        <w:pStyle w:val="FirstParagraph"/>
      </w:pPr>
      <w:r>
        <w:t xml:space="preserve">The PBPK model for digoxin in this report is based on the developed and published digoxin PBPK model by Hanke </w:t>
      </w:r>
      <w:r>
        <w:rPr>
          <w:i/>
        </w:rPr>
        <w:t>et al.</w:t>
      </w:r>
      <w:r>
        <w:t xml:space="preserve"> 20</w:t>
      </w:r>
      <w:r>
        <w:t>18. (</w:t>
      </w:r>
      <w:hyperlink w:anchor="References">
        <w:r>
          <w:rPr>
            <w:rStyle w:val="Hyperlink"/>
          </w:rPr>
          <w:t>Hanke 2018</w:t>
        </w:r>
      </w:hyperlink>
      <w:r>
        <w:t>)</w:t>
      </w:r>
    </w:p>
    <w:p w14:paraId="740B35F3" w14:textId="77777777" w:rsidR="0000729C" w:rsidRDefault="0000729C">
      <w:pPr>
        <w:pStyle w:val="Textkrper"/>
      </w:pPr>
    </w:p>
    <w:p w14:paraId="6D21B1EC" w14:textId="77777777" w:rsidR="0000729C" w:rsidRDefault="001329BD">
      <w:pPr>
        <w:pStyle w:val="berschrift2"/>
      </w:pPr>
      <w:bookmarkStart w:id="4" w:name="modeling-strategy"/>
      <w:bookmarkStart w:id="5" w:name="_Toc130658935"/>
      <w:r>
        <w:t>Modeling strategy</w:t>
      </w:r>
      <w:bookmarkEnd w:id="4"/>
      <w:bookmarkEnd w:id="5"/>
    </w:p>
    <w:p w14:paraId="40B3944F" w14:textId="77777777" w:rsidR="0000729C" w:rsidRDefault="001329BD">
      <w:pPr>
        <w:pStyle w:val="FirstParagraph"/>
      </w:pPr>
      <w:r>
        <w:t>The general concept of building a PBPK model has previously been described by Kuepfer et al. (</w:t>
      </w:r>
      <w:hyperlink w:anchor="References">
        <w:r>
          <w:rPr>
            <w:rStyle w:val="Hyperlink"/>
          </w:rPr>
          <w:t>Kuepfer 2016</w:t>
        </w:r>
      </w:hyperlink>
      <w:r>
        <w:t>). Relevant information on anthropometric (heigh</w:t>
      </w:r>
      <w:r>
        <w:t>t, weight) and physiological parameters (e.g. blood flows, organ volumes, binding protein concentrations, hematocrit, cardiac output) in adults was gathered from the literature and has been previously published (</w:t>
      </w:r>
      <w:hyperlink w:anchor="References">
        <w:r>
          <w:rPr>
            <w:rStyle w:val="Hyperlink"/>
          </w:rPr>
          <w:t>Schlender 2</w:t>
        </w:r>
        <w:r>
          <w:rPr>
            <w:rStyle w:val="Hyperlink"/>
          </w:rPr>
          <w:t>016</w:t>
        </w:r>
      </w:hyperlink>
      <w:r>
        <w:t>). The information was incorporated into PK-Sim® and was used as default values for the simulations in adults.</w:t>
      </w:r>
    </w:p>
    <w:p w14:paraId="444D71FE" w14:textId="77777777" w:rsidR="0000729C" w:rsidRDefault="001329BD">
      <w:pPr>
        <w:pStyle w:val="Textkrper"/>
      </w:pPr>
      <w:r>
        <w:t>The applied activity and variability of plasma proteins and active processes that are integrated into PK-Sim® are described in the publicly av</w:t>
      </w:r>
      <w:r>
        <w:t>ailable PK-Sim® Ontogeny Database Version 7.3 (</w:t>
      </w:r>
      <w:hyperlink w:anchor="References">
        <w:r>
          <w:rPr>
            <w:rStyle w:val="Hyperlink"/>
          </w:rPr>
          <w:t>PK-Sim Ontogeny Database Version 7.3</w:t>
        </w:r>
      </w:hyperlink>
      <w:r>
        <w:t>) or otherwise referenced for the specific process.</w:t>
      </w:r>
    </w:p>
    <w:p w14:paraId="6A1AE833" w14:textId="77777777" w:rsidR="0000729C" w:rsidRDefault="001329BD">
      <w:pPr>
        <w:pStyle w:val="Textkrper"/>
      </w:pPr>
      <w:r>
        <w:t>First, a base mean model was built using data from the single dose escalation study to f</w:t>
      </w:r>
      <w:r>
        <w:t>ind an appropriate structure describing the PK of digoxin. The mean PK model was developed using a typical European individual. Unknown parameters were identified using the Parameter Identification module provided in PK-Sim®. Structural model selection was</w:t>
      </w:r>
      <w:r>
        <w:t xml:space="preserve"> mainly guided by visual inspection of the resulting description of data and biological plausibility.</w:t>
      </w:r>
    </w:p>
    <w:p w14:paraId="254ADEF2" w14:textId="77777777" w:rsidR="0000729C" w:rsidRDefault="001329BD">
      <w:pPr>
        <w:pStyle w:val="Textkrper"/>
      </w:pPr>
      <w:r>
        <w:t>Once the appropriate structural model was identified, additional parameters for different formulations were identified, if available.</w:t>
      </w:r>
    </w:p>
    <w:p w14:paraId="4457AB67" w14:textId="77777777" w:rsidR="0000729C" w:rsidRDefault="001329BD">
      <w:pPr>
        <w:pStyle w:val="Textkrper"/>
      </w:pPr>
      <w:r>
        <w:t>A final PBPK model was established and simulations were compared to the reported data to evaluate model appropriateness and to assess model, by means of diagnostics plots and predicted versus observed concentration-time profiles, of which the results suppo</w:t>
      </w:r>
      <w:r>
        <w:t>rt an adequate prediction of the PK in adults.</w:t>
      </w:r>
    </w:p>
    <w:p w14:paraId="72575ED0" w14:textId="77777777" w:rsidR="0000729C" w:rsidRDefault="001329BD">
      <w:pPr>
        <w:pStyle w:val="Textkrper"/>
      </w:pPr>
      <w:r>
        <w:t>During model building, uncertainties in data quality, as well as study differences may cause not being able to adequately describe the PK of all reported clinical studies.</w:t>
      </w:r>
    </w:p>
    <w:p w14:paraId="1CDD4DF2" w14:textId="77777777" w:rsidR="0000729C" w:rsidRDefault="0000729C">
      <w:pPr>
        <w:pStyle w:val="Textkrper"/>
      </w:pPr>
    </w:p>
    <w:p w14:paraId="71040478" w14:textId="77777777" w:rsidR="0000729C" w:rsidRDefault="001329BD">
      <w:pPr>
        <w:pStyle w:val="berschrift2"/>
      </w:pPr>
      <w:bookmarkStart w:id="6" w:name="data"/>
      <w:bookmarkStart w:id="7" w:name="_Toc130658936"/>
      <w:r>
        <w:lastRenderedPageBreak/>
        <w:t>Data</w:t>
      </w:r>
      <w:bookmarkEnd w:id="6"/>
      <w:bookmarkEnd w:id="7"/>
    </w:p>
    <w:p w14:paraId="422C5B57" w14:textId="77777777" w:rsidR="0000729C" w:rsidRDefault="001329BD">
      <w:pPr>
        <w:pStyle w:val="berschrift3"/>
      </w:pPr>
      <w:bookmarkStart w:id="8" w:name="in-vitro-physico-chemical-data"/>
      <w:bookmarkStart w:id="9" w:name="_Toc130658937"/>
      <w:r>
        <w:t>2.2.1 In vitro / physico-chemic</w:t>
      </w:r>
      <w:r>
        <w:t>al data</w:t>
      </w:r>
      <w:bookmarkEnd w:id="8"/>
      <w:bookmarkEnd w:id="9"/>
    </w:p>
    <w:p w14:paraId="3AB8FA3D" w14:textId="77777777" w:rsidR="0000729C" w:rsidRDefault="001329BD">
      <w:pPr>
        <w:pStyle w:val="FirstParagraph"/>
      </w:pPr>
      <w:r>
        <w:t>A literature search was performed to collect available information on physicochemical properties of digoxin. The obtained information from the literature is summarized in the table below, and is used for model building.</w:t>
      </w:r>
    </w:p>
    <w:tbl>
      <w:tblPr>
        <w:tblStyle w:val="Table"/>
        <w:tblW w:w="5000" w:type="pct"/>
        <w:tblLook w:val="07E0" w:firstRow="1" w:lastRow="1" w:firstColumn="1" w:lastColumn="1" w:noHBand="1" w:noVBand="1"/>
      </w:tblPr>
      <w:tblGrid>
        <w:gridCol w:w="1937"/>
        <w:gridCol w:w="872"/>
        <w:gridCol w:w="3788"/>
        <w:gridCol w:w="3025"/>
      </w:tblGrid>
      <w:tr w:rsidR="0000729C" w14:paraId="31A74EE4"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6564C3A2" w14:textId="77777777" w:rsidR="0000729C" w:rsidRDefault="001329BD">
            <w:pPr>
              <w:pStyle w:val="Compact"/>
            </w:pPr>
            <w:r>
              <w:t>Parameter</w:t>
            </w:r>
          </w:p>
        </w:tc>
        <w:tc>
          <w:tcPr>
            <w:tcW w:w="0" w:type="auto"/>
            <w:tcBorders>
              <w:bottom w:val="single" w:sz="0" w:space="0" w:color="auto"/>
            </w:tcBorders>
            <w:vAlign w:val="bottom"/>
          </w:tcPr>
          <w:p w14:paraId="65B21702"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Unit</w:t>
            </w:r>
          </w:p>
        </w:tc>
        <w:tc>
          <w:tcPr>
            <w:tcW w:w="0" w:type="auto"/>
            <w:tcBorders>
              <w:bottom w:val="single" w:sz="0" w:space="0" w:color="auto"/>
            </w:tcBorders>
            <w:vAlign w:val="bottom"/>
          </w:tcPr>
          <w:p w14:paraId="7C299CE9"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Digoxin liter</w:t>
            </w:r>
            <w:r>
              <w:t>ature</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63759A24" w14:textId="77777777" w:rsidR="0000729C" w:rsidRDefault="001329BD">
            <w:pPr>
              <w:pStyle w:val="Compact"/>
            </w:pPr>
            <w:r>
              <w:t>Description</w:t>
            </w:r>
          </w:p>
        </w:tc>
      </w:tr>
      <w:tr w:rsidR="0000729C" w14:paraId="15D9C708" w14:textId="77777777">
        <w:tc>
          <w:tcPr>
            <w:cnfStyle w:val="001000000000" w:firstRow="0" w:lastRow="0" w:firstColumn="1" w:lastColumn="0" w:oddVBand="0" w:evenVBand="0" w:oddHBand="0" w:evenHBand="0" w:firstRowFirstColumn="0" w:firstRowLastColumn="0" w:lastRowFirstColumn="0" w:lastRowLastColumn="0"/>
            <w:tcW w:w="0" w:type="auto"/>
          </w:tcPr>
          <w:p w14:paraId="7A8A454F" w14:textId="77777777" w:rsidR="0000729C" w:rsidRDefault="001329BD">
            <w:pPr>
              <w:pStyle w:val="Compact"/>
            </w:pPr>
            <w:r>
              <w:t>MW</w:t>
            </w:r>
          </w:p>
        </w:tc>
        <w:tc>
          <w:tcPr>
            <w:tcW w:w="0" w:type="auto"/>
          </w:tcPr>
          <w:p w14:paraId="2591E8A7"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g/mol</w:t>
            </w:r>
          </w:p>
        </w:tc>
        <w:tc>
          <w:tcPr>
            <w:tcW w:w="0" w:type="auto"/>
          </w:tcPr>
          <w:p w14:paraId="6997195F"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780.93 (</w:t>
            </w:r>
            <w:proofErr w:type="spellStart"/>
            <w:r>
              <w:fldChar w:fldCharType="begin"/>
            </w:r>
            <w:r>
              <w:instrText xml:space="preserve"> HYPERLINK \l "References" \h </w:instrText>
            </w:r>
            <w:r>
              <w:fldChar w:fldCharType="separate"/>
            </w:r>
            <w:r>
              <w:rPr>
                <w:rStyle w:val="Hyperlink"/>
              </w:rPr>
              <w:t>Drugbank</w:t>
            </w:r>
            <w:proofErr w:type="spellEnd"/>
            <w:r>
              <w:rPr>
                <w:rStyle w:val="Hyperlink"/>
              </w:rPr>
              <w:fldChar w:fldCharType="end"/>
            </w:r>
            <w:r>
              <w:t>)</w:t>
            </w:r>
          </w:p>
        </w:tc>
        <w:tc>
          <w:tcPr>
            <w:cnfStyle w:val="000100000000" w:firstRow="0" w:lastRow="0" w:firstColumn="0" w:lastColumn="1" w:oddVBand="0" w:evenVBand="0" w:oddHBand="0" w:evenHBand="0" w:firstRowFirstColumn="0" w:firstRowLastColumn="0" w:lastRowFirstColumn="0" w:lastRowLastColumn="0"/>
            <w:tcW w:w="0" w:type="auto"/>
          </w:tcPr>
          <w:p w14:paraId="64B52F05" w14:textId="77777777" w:rsidR="0000729C" w:rsidRDefault="001329BD">
            <w:pPr>
              <w:pStyle w:val="Compact"/>
            </w:pPr>
            <w:r>
              <w:t>Molecular weight</w:t>
            </w:r>
          </w:p>
        </w:tc>
      </w:tr>
      <w:tr w:rsidR="0000729C" w14:paraId="01782B9B" w14:textId="77777777">
        <w:tc>
          <w:tcPr>
            <w:cnfStyle w:val="001000000000" w:firstRow="0" w:lastRow="0" w:firstColumn="1" w:lastColumn="0" w:oddVBand="0" w:evenVBand="0" w:oddHBand="0" w:evenHBand="0" w:firstRowFirstColumn="0" w:firstRowLastColumn="0" w:lastRowFirstColumn="0" w:lastRowLastColumn="0"/>
            <w:tcW w:w="0" w:type="auto"/>
          </w:tcPr>
          <w:p w14:paraId="5EB54D2E" w14:textId="77777777" w:rsidR="0000729C" w:rsidRDefault="001329BD">
            <w:pPr>
              <w:pStyle w:val="Compact"/>
            </w:pPr>
            <w:r>
              <w:t>pKa</w:t>
            </w:r>
          </w:p>
        </w:tc>
        <w:tc>
          <w:tcPr>
            <w:tcW w:w="0" w:type="auto"/>
          </w:tcPr>
          <w:p w14:paraId="6C5EBE4B"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tcW w:w="0" w:type="auto"/>
          </w:tcPr>
          <w:p w14:paraId="09B72242"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none</w:t>
            </w:r>
          </w:p>
        </w:tc>
        <w:tc>
          <w:tcPr>
            <w:cnfStyle w:val="000100000000" w:firstRow="0" w:lastRow="0" w:firstColumn="0" w:lastColumn="1" w:oddVBand="0" w:evenVBand="0" w:oddHBand="0" w:evenHBand="0" w:firstRowFirstColumn="0" w:firstRowLastColumn="0" w:lastRowFirstColumn="0" w:lastRowLastColumn="0"/>
            <w:tcW w:w="0" w:type="auto"/>
          </w:tcPr>
          <w:p w14:paraId="51A9FDBD" w14:textId="77777777" w:rsidR="0000729C" w:rsidRDefault="001329BD">
            <w:pPr>
              <w:pStyle w:val="Compact"/>
            </w:pPr>
            <w:r>
              <w:t>Acid dissociation constant</w:t>
            </w:r>
          </w:p>
        </w:tc>
      </w:tr>
      <w:tr w:rsidR="0000729C" w14:paraId="4A84A911" w14:textId="77777777">
        <w:tc>
          <w:tcPr>
            <w:cnfStyle w:val="001000000000" w:firstRow="0" w:lastRow="0" w:firstColumn="1" w:lastColumn="0" w:oddVBand="0" w:evenVBand="0" w:oddHBand="0" w:evenHBand="0" w:firstRowFirstColumn="0" w:firstRowLastColumn="0" w:lastRowFirstColumn="0" w:lastRowLastColumn="0"/>
            <w:tcW w:w="0" w:type="auto"/>
          </w:tcPr>
          <w:p w14:paraId="7A2D9B04" w14:textId="77777777" w:rsidR="0000729C" w:rsidRDefault="001329BD">
            <w:pPr>
              <w:pStyle w:val="Compact"/>
            </w:pPr>
            <w:r>
              <w:t>Solubility (pH)</w:t>
            </w:r>
          </w:p>
        </w:tc>
        <w:tc>
          <w:tcPr>
            <w:tcW w:w="0" w:type="auto"/>
          </w:tcPr>
          <w:p w14:paraId="42A0F41F"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mg/L</w:t>
            </w:r>
          </w:p>
        </w:tc>
        <w:tc>
          <w:tcPr>
            <w:tcW w:w="0" w:type="auto"/>
          </w:tcPr>
          <w:p w14:paraId="33C21E75"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64.8 (7) (</w:t>
            </w:r>
            <w:proofErr w:type="spellStart"/>
            <w:r>
              <w:fldChar w:fldCharType="begin"/>
            </w:r>
            <w:r>
              <w:instrText xml:space="preserve"> HYPERLINK \l "References" \h </w:instrText>
            </w:r>
            <w:r>
              <w:fldChar w:fldCharType="separate"/>
            </w:r>
            <w:r>
              <w:rPr>
                <w:rStyle w:val="Hyperlink"/>
              </w:rPr>
              <w:t>Drugbank</w:t>
            </w:r>
            <w:proofErr w:type="spellEnd"/>
            <w:r>
              <w:rPr>
                <w:rStyle w:val="Hyperlink"/>
              </w:rPr>
              <w:fldChar w:fldCharType="end"/>
            </w:r>
            <w:r>
              <w:t>)</w:t>
            </w:r>
          </w:p>
        </w:tc>
        <w:tc>
          <w:tcPr>
            <w:cnfStyle w:val="000100000000" w:firstRow="0" w:lastRow="0" w:firstColumn="0" w:lastColumn="1" w:oddVBand="0" w:evenVBand="0" w:oddHBand="0" w:evenHBand="0" w:firstRowFirstColumn="0" w:firstRowLastColumn="0" w:lastRowFirstColumn="0" w:lastRowLastColumn="0"/>
            <w:tcW w:w="0" w:type="auto"/>
          </w:tcPr>
          <w:p w14:paraId="39173623" w14:textId="77777777" w:rsidR="0000729C" w:rsidRDefault="001329BD">
            <w:pPr>
              <w:pStyle w:val="Compact"/>
            </w:pPr>
            <w:r>
              <w:t>Solubility</w:t>
            </w:r>
          </w:p>
        </w:tc>
      </w:tr>
      <w:tr w:rsidR="0000729C" w14:paraId="0AE6334F" w14:textId="77777777">
        <w:tc>
          <w:tcPr>
            <w:cnfStyle w:val="001000000000" w:firstRow="0" w:lastRow="0" w:firstColumn="1" w:lastColumn="0" w:oddVBand="0" w:evenVBand="0" w:oddHBand="0" w:evenHBand="0" w:firstRowFirstColumn="0" w:firstRowLastColumn="0" w:lastRowFirstColumn="0" w:lastRowLastColumn="0"/>
            <w:tcW w:w="0" w:type="auto"/>
          </w:tcPr>
          <w:p w14:paraId="5E56CE89" w14:textId="77777777" w:rsidR="0000729C" w:rsidRDefault="001329BD">
            <w:pPr>
              <w:pStyle w:val="Compact"/>
            </w:pPr>
            <w:r>
              <w:t>logP</w:t>
            </w:r>
          </w:p>
        </w:tc>
        <w:tc>
          <w:tcPr>
            <w:tcW w:w="0" w:type="auto"/>
          </w:tcPr>
          <w:p w14:paraId="433E440C"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tcW w:w="0" w:type="auto"/>
          </w:tcPr>
          <w:p w14:paraId="46C557E0"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1.22, 1.62, 1.67 (</w:t>
            </w:r>
            <w:proofErr w:type="spellStart"/>
            <w:r>
              <w:fldChar w:fldCharType="begin"/>
            </w:r>
            <w:r>
              <w:instrText xml:space="preserve"> HYPERLINK \l "References" \h </w:instrText>
            </w:r>
            <w:r>
              <w:fldChar w:fldCharType="separate"/>
            </w:r>
            <w:r>
              <w:rPr>
                <w:rStyle w:val="Hyperlink"/>
              </w:rPr>
              <w:t>Alsenz</w:t>
            </w:r>
            <w:proofErr w:type="spellEnd"/>
            <w:r>
              <w:rPr>
                <w:rStyle w:val="Hyperlink"/>
              </w:rPr>
              <w:t xml:space="preserve"> 2007, </w:t>
            </w:r>
            <w:proofErr w:type="spellStart"/>
            <w:r>
              <w:rPr>
                <w:rStyle w:val="Hyperlink"/>
              </w:rPr>
              <w:t>Hinderling</w:t>
            </w:r>
            <w:proofErr w:type="spellEnd"/>
            <w:r>
              <w:rPr>
                <w:rStyle w:val="Hyperlink"/>
              </w:rPr>
              <w:t xml:space="preserve"> 1984, Atkinson 1988</w:t>
            </w:r>
            <w:r>
              <w:rPr>
                <w:rStyle w:val="Hyperlink"/>
              </w:rPr>
              <w:fldChar w:fldCharType="end"/>
            </w:r>
            <w:r>
              <w:t>)</w:t>
            </w:r>
          </w:p>
        </w:tc>
        <w:tc>
          <w:tcPr>
            <w:cnfStyle w:val="000100000000" w:firstRow="0" w:lastRow="0" w:firstColumn="0" w:lastColumn="1" w:oddVBand="0" w:evenVBand="0" w:oddHBand="0" w:evenHBand="0" w:firstRowFirstColumn="0" w:firstRowLastColumn="0" w:lastRowFirstColumn="0" w:lastRowLastColumn="0"/>
            <w:tcW w:w="0" w:type="auto"/>
          </w:tcPr>
          <w:p w14:paraId="1BC90C36" w14:textId="77777777" w:rsidR="0000729C" w:rsidRDefault="001329BD">
            <w:pPr>
              <w:pStyle w:val="Compact"/>
            </w:pPr>
            <w:r>
              <w:t>Partition coefficient between octanol and water</w:t>
            </w:r>
          </w:p>
        </w:tc>
      </w:tr>
      <w:tr w:rsidR="0000729C" w14:paraId="3C905FF9" w14:textId="77777777">
        <w:tc>
          <w:tcPr>
            <w:cnfStyle w:val="001000000000" w:firstRow="0" w:lastRow="0" w:firstColumn="1" w:lastColumn="0" w:oddVBand="0" w:evenVBand="0" w:oddHBand="0" w:evenHBand="0" w:firstRowFirstColumn="0" w:firstRowLastColumn="0" w:lastRowFirstColumn="0" w:lastRowLastColumn="0"/>
            <w:tcW w:w="0" w:type="auto"/>
          </w:tcPr>
          <w:p w14:paraId="3C4B2050" w14:textId="77777777" w:rsidR="0000729C" w:rsidRDefault="001329BD">
            <w:pPr>
              <w:pStyle w:val="Compact"/>
            </w:pPr>
            <w:r>
              <w:t>fu</w:t>
            </w:r>
          </w:p>
        </w:tc>
        <w:tc>
          <w:tcPr>
            <w:tcW w:w="0" w:type="auto"/>
          </w:tcPr>
          <w:p w14:paraId="292362E6"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tcW w:w="0" w:type="auto"/>
          </w:tcPr>
          <w:p w14:paraId="4D95D01F"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70.0, 71.0, 77.7 (</w:t>
            </w:r>
            <w:proofErr w:type="spellStart"/>
            <w:r>
              <w:fldChar w:fldCharType="begin"/>
            </w:r>
            <w:r>
              <w:instrText xml:space="preserve"> HYPERLINK \l "References" \h </w:instrText>
            </w:r>
            <w:r>
              <w:fldChar w:fldCharType="separate"/>
            </w:r>
            <w:r>
              <w:rPr>
                <w:rStyle w:val="Hyperlink"/>
              </w:rPr>
              <w:t>Hinderling</w:t>
            </w:r>
            <w:proofErr w:type="spellEnd"/>
            <w:r>
              <w:rPr>
                <w:rStyle w:val="Hyperlink"/>
              </w:rPr>
              <w:t xml:space="preserve"> 1984, </w:t>
            </w:r>
            <w:proofErr w:type="spellStart"/>
            <w:r>
              <w:rPr>
                <w:rStyle w:val="Hyperlink"/>
              </w:rPr>
              <w:t>Obach</w:t>
            </w:r>
            <w:proofErr w:type="spellEnd"/>
            <w:r>
              <w:rPr>
                <w:rStyle w:val="Hyperlink"/>
              </w:rPr>
              <w:t xml:space="preserve"> 2008, Neuhoff 2013</w:t>
            </w:r>
            <w:r>
              <w:rPr>
                <w:rStyle w:val="Hyperlink"/>
              </w:rPr>
              <w:fldChar w:fldCharType="end"/>
            </w:r>
            <w:r>
              <w:t>)</w:t>
            </w:r>
          </w:p>
        </w:tc>
        <w:tc>
          <w:tcPr>
            <w:cnfStyle w:val="000100000000" w:firstRow="0" w:lastRow="0" w:firstColumn="0" w:lastColumn="1" w:oddVBand="0" w:evenVBand="0" w:oddHBand="0" w:evenHBand="0" w:firstRowFirstColumn="0" w:firstRowLastColumn="0" w:lastRowFirstColumn="0" w:lastRowLastColumn="0"/>
            <w:tcW w:w="0" w:type="auto"/>
          </w:tcPr>
          <w:p w14:paraId="075E0271" w14:textId="77777777" w:rsidR="0000729C" w:rsidRDefault="001329BD">
            <w:pPr>
              <w:pStyle w:val="Compact"/>
            </w:pPr>
            <w:r>
              <w:t>Fraction unbo</w:t>
            </w:r>
            <w:r>
              <w:t>und</w:t>
            </w:r>
          </w:p>
        </w:tc>
      </w:tr>
      <w:tr w:rsidR="0000729C" w14:paraId="201C8780" w14:textId="77777777">
        <w:tc>
          <w:tcPr>
            <w:cnfStyle w:val="001000000000" w:firstRow="0" w:lastRow="0" w:firstColumn="1" w:lastColumn="0" w:oddVBand="0" w:evenVBand="0" w:oddHBand="0" w:evenHBand="0" w:firstRowFirstColumn="0" w:firstRowLastColumn="0" w:lastRowFirstColumn="0" w:lastRowLastColumn="0"/>
            <w:tcW w:w="0" w:type="auto"/>
          </w:tcPr>
          <w:p w14:paraId="09BEB2C5" w14:textId="77777777" w:rsidR="0000729C" w:rsidRDefault="001329BD">
            <w:pPr>
              <w:pStyle w:val="Compact"/>
            </w:pPr>
            <w:r>
              <w:t>ATP1A2 KD</w:t>
            </w:r>
          </w:p>
        </w:tc>
        <w:tc>
          <w:tcPr>
            <w:tcW w:w="0" w:type="auto"/>
          </w:tcPr>
          <w:p w14:paraId="73DCE4D6"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µmol/L</w:t>
            </w:r>
          </w:p>
        </w:tc>
        <w:tc>
          <w:tcPr>
            <w:tcW w:w="0" w:type="auto"/>
          </w:tcPr>
          <w:p w14:paraId="7C43EB90"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0.0256 (</w:t>
            </w:r>
            <w:hyperlink w:anchor="References">
              <w:r>
                <w:rPr>
                  <w:rStyle w:val="Hyperlink"/>
                </w:rPr>
                <w:t>Katz 2010</w:t>
              </w:r>
            </w:hyperlink>
            <w:r>
              <w:t>)</w:t>
            </w:r>
          </w:p>
        </w:tc>
        <w:tc>
          <w:tcPr>
            <w:cnfStyle w:val="000100000000" w:firstRow="0" w:lastRow="0" w:firstColumn="0" w:lastColumn="1" w:oddVBand="0" w:evenVBand="0" w:oddHBand="0" w:evenHBand="0" w:firstRowFirstColumn="0" w:firstRowLastColumn="0" w:lastRowFirstColumn="0" w:lastRowLastColumn="0"/>
            <w:tcW w:w="0" w:type="auto"/>
          </w:tcPr>
          <w:p w14:paraId="54B0DD09" w14:textId="77777777" w:rsidR="0000729C" w:rsidRDefault="001329BD">
            <w:pPr>
              <w:pStyle w:val="Compact"/>
            </w:pPr>
            <w:r>
              <w:t>Dissociation constant</w:t>
            </w:r>
          </w:p>
        </w:tc>
      </w:tr>
      <w:tr w:rsidR="0000729C" w14:paraId="785860E3" w14:textId="77777777">
        <w:tc>
          <w:tcPr>
            <w:cnfStyle w:val="001000000000" w:firstRow="0" w:lastRow="0" w:firstColumn="1" w:lastColumn="0" w:oddVBand="0" w:evenVBand="0" w:oddHBand="0" w:evenHBand="0" w:firstRowFirstColumn="0" w:firstRowLastColumn="0" w:lastRowFirstColumn="0" w:lastRowLastColumn="0"/>
            <w:tcW w:w="0" w:type="auto"/>
          </w:tcPr>
          <w:p w14:paraId="0186FC31" w14:textId="77777777" w:rsidR="0000729C" w:rsidRDefault="001329BD">
            <w:pPr>
              <w:pStyle w:val="Compact"/>
            </w:pPr>
            <w:r>
              <w:t>ATP1A2 koff</w:t>
            </w:r>
          </w:p>
        </w:tc>
        <w:tc>
          <w:tcPr>
            <w:tcW w:w="0" w:type="auto"/>
          </w:tcPr>
          <w:p w14:paraId="32858A3D"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1/min</w:t>
            </w:r>
          </w:p>
        </w:tc>
        <w:tc>
          <w:tcPr>
            <w:tcW w:w="0" w:type="auto"/>
          </w:tcPr>
          <w:p w14:paraId="481526F8"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n.a.</w:t>
            </w:r>
          </w:p>
        </w:tc>
        <w:tc>
          <w:tcPr>
            <w:cnfStyle w:val="000100000000" w:firstRow="0" w:lastRow="0" w:firstColumn="0" w:lastColumn="1" w:oddVBand="0" w:evenVBand="0" w:oddHBand="0" w:evenHBand="0" w:firstRowFirstColumn="0" w:firstRowLastColumn="0" w:lastRowFirstColumn="0" w:lastRowLastColumn="0"/>
            <w:tcW w:w="0" w:type="auto"/>
          </w:tcPr>
          <w:p w14:paraId="6E84D125" w14:textId="77777777" w:rsidR="0000729C" w:rsidRDefault="001329BD">
            <w:pPr>
              <w:pStyle w:val="Compact"/>
            </w:pPr>
            <w:r>
              <w:t>Dissociation rate constant</w:t>
            </w:r>
          </w:p>
        </w:tc>
      </w:tr>
      <w:tr w:rsidR="0000729C" w14:paraId="7D36613F" w14:textId="77777777">
        <w:tc>
          <w:tcPr>
            <w:cnfStyle w:val="001000000000" w:firstRow="0" w:lastRow="0" w:firstColumn="1" w:lastColumn="0" w:oddVBand="0" w:evenVBand="0" w:oddHBand="0" w:evenHBand="0" w:firstRowFirstColumn="0" w:firstRowLastColumn="0" w:lastRowFirstColumn="0" w:lastRowLastColumn="0"/>
            <w:tcW w:w="0" w:type="auto"/>
          </w:tcPr>
          <w:p w14:paraId="7189ECC2" w14:textId="77777777" w:rsidR="0000729C" w:rsidRDefault="001329BD">
            <w:pPr>
              <w:pStyle w:val="Compact"/>
            </w:pPr>
            <w:r>
              <w:t>P-gp KM</w:t>
            </w:r>
          </w:p>
        </w:tc>
        <w:tc>
          <w:tcPr>
            <w:tcW w:w="0" w:type="auto"/>
          </w:tcPr>
          <w:p w14:paraId="534CB7E6"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µmol/L</w:t>
            </w:r>
          </w:p>
        </w:tc>
        <w:tc>
          <w:tcPr>
            <w:tcW w:w="0" w:type="auto"/>
          </w:tcPr>
          <w:p w14:paraId="4137E246"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73.0, 177.0 (</w:t>
            </w:r>
            <w:hyperlink w:anchor="References">
              <w:r>
                <w:rPr>
                  <w:rStyle w:val="Hyperlink"/>
                </w:rPr>
                <w:t>Collett 2004, Troutman 2003</w:t>
              </w:r>
            </w:hyperlink>
            <w:r>
              <w:t>)</w:t>
            </w:r>
          </w:p>
        </w:tc>
        <w:tc>
          <w:tcPr>
            <w:cnfStyle w:val="000100000000" w:firstRow="0" w:lastRow="0" w:firstColumn="0" w:lastColumn="1" w:oddVBand="0" w:evenVBand="0" w:oddHBand="0" w:evenHBand="0" w:firstRowFirstColumn="0" w:firstRowLastColumn="0" w:lastRowFirstColumn="0" w:lastRowLastColumn="0"/>
            <w:tcW w:w="0" w:type="auto"/>
          </w:tcPr>
          <w:p w14:paraId="17F06A9A" w14:textId="77777777" w:rsidR="0000729C" w:rsidRDefault="001329BD">
            <w:pPr>
              <w:pStyle w:val="Compact"/>
            </w:pPr>
            <w:r>
              <w:t>Michaelis-Menten constant</w:t>
            </w:r>
          </w:p>
        </w:tc>
      </w:tr>
      <w:tr w:rsidR="0000729C" w14:paraId="68F85A3C" w14:textId="77777777">
        <w:tc>
          <w:tcPr>
            <w:cnfStyle w:val="001000000000" w:firstRow="0" w:lastRow="0" w:firstColumn="1" w:lastColumn="0" w:oddVBand="0" w:evenVBand="0" w:oddHBand="0" w:evenHBand="0" w:firstRowFirstColumn="0" w:firstRowLastColumn="0" w:lastRowFirstColumn="0" w:lastRowLastColumn="0"/>
            <w:tcW w:w="0" w:type="auto"/>
          </w:tcPr>
          <w:p w14:paraId="2A3D9CC8" w14:textId="77777777" w:rsidR="0000729C" w:rsidRDefault="001329BD">
            <w:pPr>
              <w:pStyle w:val="Compact"/>
            </w:pPr>
            <w:r>
              <w:t>P-gp kcat</w:t>
            </w:r>
          </w:p>
        </w:tc>
        <w:tc>
          <w:tcPr>
            <w:tcW w:w="0" w:type="auto"/>
          </w:tcPr>
          <w:p w14:paraId="18B477E8"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1/min</w:t>
            </w:r>
          </w:p>
        </w:tc>
        <w:tc>
          <w:tcPr>
            <w:tcW w:w="0" w:type="auto"/>
          </w:tcPr>
          <w:p w14:paraId="5E68AB30"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n.a.</w:t>
            </w:r>
          </w:p>
        </w:tc>
        <w:tc>
          <w:tcPr>
            <w:cnfStyle w:val="000100000000" w:firstRow="0" w:lastRow="0" w:firstColumn="0" w:lastColumn="1" w:oddVBand="0" w:evenVBand="0" w:oddHBand="0" w:evenHBand="0" w:firstRowFirstColumn="0" w:firstRowLastColumn="0" w:lastRowFirstColumn="0" w:lastRowLastColumn="0"/>
            <w:tcW w:w="0" w:type="auto"/>
          </w:tcPr>
          <w:p w14:paraId="707C3B35" w14:textId="77777777" w:rsidR="0000729C" w:rsidRDefault="001329BD">
            <w:pPr>
              <w:pStyle w:val="Compact"/>
            </w:pPr>
            <w:r>
              <w:t>P-gp catalytic rate constant</w:t>
            </w:r>
          </w:p>
        </w:tc>
      </w:tr>
      <w:tr w:rsidR="0000729C" w14:paraId="3D817C16" w14:textId="77777777">
        <w:tc>
          <w:tcPr>
            <w:cnfStyle w:val="001000000000" w:firstRow="0" w:lastRow="0" w:firstColumn="1" w:lastColumn="0" w:oddVBand="0" w:evenVBand="0" w:oddHBand="0" w:evenHBand="0" w:firstRowFirstColumn="0" w:firstRowLastColumn="0" w:lastRowFirstColumn="0" w:lastRowLastColumn="0"/>
            <w:tcW w:w="0" w:type="auto"/>
          </w:tcPr>
          <w:p w14:paraId="1AAAA4EA" w14:textId="77777777" w:rsidR="0000729C" w:rsidRDefault="001329BD">
            <w:pPr>
              <w:pStyle w:val="Compact"/>
            </w:pPr>
            <w:r>
              <w:t>CLhep</w:t>
            </w:r>
          </w:p>
        </w:tc>
        <w:tc>
          <w:tcPr>
            <w:tcW w:w="0" w:type="auto"/>
          </w:tcPr>
          <w:p w14:paraId="1F8554D0"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mL/min</w:t>
            </w:r>
          </w:p>
        </w:tc>
        <w:tc>
          <w:tcPr>
            <w:tcW w:w="0" w:type="auto"/>
          </w:tcPr>
          <w:p w14:paraId="5913850E"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n.a.</w:t>
            </w:r>
          </w:p>
        </w:tc>
        <w:tc>
          <w:tcPr>
            <w:cnfStyle w:val="000100000000" w:firstRow="0" w:lastRow="0" w:firstColumn="0" w:lastColumn="1" w:oddVBand="0" w:evenVBand="0" w:oddHBand="0" w:evenHBand="0" w:firstRowFirstColumn="0" w:firstRowLastColumn="0" w:lastRowFirstColumn="0" w:lastRowLastColumn="0"/>
            <w:tcW w:w="0" w:type="auto"/>
          </w:tcPr>
          <w:p w14:paraId="5CE44D97" w14:textId="77777777" w:rsidR="0000729C" w:rsidRDefault="001329BD">
            <w:pPr>
              <w:pStyle w:val="Compact"/>
            </w:pPr>
            <w:r>
              <w:t>Hepatic plasma clearance</w:t>
            </w:r>
          </w:p>
        </w:tc>
      </w:tr>
      <w:tr w:rsidR="0000729C" w14:paraId="60E40E50" w14:textId="77777777">
        <w:tc>
          <w:tcPr>
            <w:cnfStyle w:val="001000000000" w:firstRow="0" w:lastRow="0" w:firstColumn="1" w:lastColumn="0" w:oddVBand="0" w:evenVBand="0" w:oddHBand="0" w:evenHBand="0" w:firstRowFirstColumn="0" w:firstRowLastColumn="0" w:lastRowFirstColumn="0" w:lastRowLastColumn="0"/>
            <w:tcW w:w="0" w:type="auto"/>
          </w:tcPr>
          <w:p w14:paraId="2B8236DA" w14:textId="77777777" w:rsidR="0000729C" w:rsidRDefault="001329BD">
            <w:pPr>
              <w:pStyle w:val="Compact"/>
            </w:pPr>
            <w:r>
              <w:t>GFR fraction</w:t>
            </w:r>
          </w:p>
        </w:tc>
        <w:tc>
          <w:tcPr>
            <w:tcW w:w="0" w:type="auto"/>
          </w:tcPr>
          <w:p w14:paraId="3D7F2163"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1/min</w:t>
            </w:r>
          </w:p>
        </w:tc>
        <w:tc>
          <w:tcPr>
            <w:tcW w:w="0" w:type="auto"/>
          </w:tcPr>
          <w:p w14:paraId="5130A4C9"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w:t>
            </w:r>
          </w:p>
        </w:tc>
        <w:tc>
          <w:tcPr>
            <w:cnfStyle w:val="000100000000" w:firstRow="0" w:lastRow="0" w:firstColumn="0" w:lastColumn="1" w:oddVBand="0" w:evenVBand="0" w:oddHBand="0" w:evenHBand="0" w:firstRowFirstColumn="0" w:firstRowLastColumn="0" w:lastRowFirstColumn="0" w:lastRowLastColumn="0"/>
            <w:tcW w:w="0" w:type="auto"/>
          </w:tcPr>
          <w:p w14:paraId="522E9A58" w14:textId="77777777" w:rsidR="0000729C" w:rsidRDefault="001329BD">
            <w:pPr>
              <w:pStyle w:val="Compact"/>
            </w:pPr>
            <w:r>
              <w:t>Fraction of filtered drug reaching the urine</w:t>
            </w:r>
          </w:p>
        </w:tc>
      </w:tr>
      <w:tr w:rsidR="0000729C" w14:paraId="0DB4A589" w14:textId="77777777">
        <w:tc>
          <w:tcPr>
            <w:cnfStyle w:val="001000000000" w:firstRow="0" w:lastRow="0" w:firstColumn="1" w:lastColumn="0" w:oddVBand="0" w:evenVBand="0" w:oddHBand="0" w:evenHBand="0" w:firstRowFirstColumn="0" w:firstRowLastColumn="0" w:lastRowFirstColumn="0" w:lastRowLastColumn="0"/>
            <w:tcW w:w="0" w:type="auto"/>
          </w:tcPr>
          <w:p w14:paraId="280605EE" w14:textId="77777777" w:rsidR="0000729C" w:rsidRDefault="001329BD">
            <w:pPr>
              <w:pStyle w:val="Compact"/>
            </w:pPr>
            <w:r>
              <w:t>Formulation</w:t>
            </w:r>
          </w:p>
        </w:tc>
        <w:tc>
          <w:tcPr>
            <w:tcW w:w="0" w:type="auto"/>
          </w:tcPr>
          <w:p w14:paraId="0A1E4066"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tcW w:w="0" w:type="auto"/>
          </w:tcPr>
          <w:p w14:paraId="459940BA"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solution</w:t>
            </w:r>
          </w:p>
        </w:tc>
        <w:tc>
          <w:tcPr>
            <w:cnfStyle w:val="000100000000" w:firstRow="0" w:lastRow="0" w:firstColumn="0" w:lastColumn="1" w:oddVBand="0" w:evenVBand="0" w:oddHBand="0" w:evenHBand="0" w:firstRowFirstColumn="0" w:firstRowLastColumn="0" w:lastRowFirstColumn="0" w:lastRowLastColumn="0"/>
            <w:tcW w:w="0" w:type="auto"/>
          </w:tcPr>
          <w:p w14:paraId="2354F7D7" w14:textId="77777777" w:rsidR="0000729C" w:rsidRDefault="001329BD">
            <w:pPr>
              <w:pStyle w:val="Compact"/>
            </w:pPr>
            <w:r>
              <w:t>Formulation used</w:t>
            </w:r>
            <w:r>
              <w:t xml:space="preserve"> in predictions</w:t>
            </w:r>
          </w:p>
        </w:tc>
      </w:tr>
      <w:tr w:rsidR="0000729C" w14:paraId="509DF041" w14:textId="77777777">
        <w:tc>
          <w:tcPr>
            <w:cnfStyle w:val="001000000000" w:firstRow="0" w:lastRow="0" w:firstColumn="1" w:lastColumn="0" w:oddVBand="0" w:evenVBand="0" w:oddHBand="0" w:evenHBand="0" w:firstRowFirstColumn="0" w:firstRowLastColumn="0" w:lastRowFirstColumn="0" w:lastRowLastColumn="0"/>
            <w:tcW w:w="0" w:type="auto"/>
          </w:tcPr>
          <w:p w14:paraId="663F359C" w14:textId="77777777" w:rsidR="0000729C" w:rsidRDefault="001329BD">
            <w:pPr>
              <w:pStyle w:val="Compact"/>
            </w:pPr>
            <w:r>
              <w:t>Cell permeabilities</w:t>
            </w:r>
          </w:p>
        </w:tc>
        <w:tc>
          <w:tcPr>
            <w:tcW w:w="0" w:type="auto"/>
          </w:tcPr>
          <w:p w14:paraId="21F88E65"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tcW w:w="0" w:type="auto"/>
          </w:tcPr>
          <w:p w14:paraId="577B81AC"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PK-Sim</w:t>
            </w:r>
          </w:p>
        </w:tc>
        <w:tc>
          <w:tcPr>
            <w:cnfStyle w:val="000100000000" w:firstRow="0" w:lastRow="0" w:firstColumn="0" w:lastColumn="1" w:oddVBand="0" w:evenVBand="0" w:oddHBand="0" w:evenHBand="0" w:firstRowFirstColumn="0" w:firstRowLastColumn="0" w:lastRowFirstColumn="0" w:lastRowLastColumn="0"/>
            <w:tcW w:w="0" w:type="auto"/>
          </w:tcPr>
          <w:p w14:paraId="382A7A2D" w14:textId="77777777" w:rsidR="0000729C" w:rsidRDefault="001329BD">
            <w:pPr>
              <w:pStyle w:val="Compact"/>
            </w:pPr>
            <w:r>
              <w:t>Permeation across cell membranes</w:t>
            </w:r>
          </w:p>
        </w:tc>
      </w:tr>
      <w:tr w:rsidR="0000729C" w14:paraId="3C842EDD" w14:textId="77777777">
        <w:tc>
          <w:tcPr>
            <w:cnfStyle w:val="001000000000" w:firstRow="0" w:lastRow="0" w:firstColumn="1" w:lastColumn="0" w:oddVBand="0" w:evenVBand="0" w:oddHBand="0" w:evenHBand="0" w:firstRowFirstColumn="0" w:firstRowLastColumn="0" w:lastRowFirstColumn="0" w:lastRowLastColumn="0"/>
            <w:tcW w:w="0" w:type="auto"/>
          </w:tcPr>
          <w:p w14:paraId="5616DAA2" w14:textId="77777777" w:rsidR="0000729C" w:rsidRDefault="001329BD">
            <w:pPr>
              <w:pStyle w:val="Compact"/>
            </w:pPr>
            <w:r>
              <w:t>Partition coefficients</w:t>
            </w:r>
          </w:p>
        </w:tc>
        <w:tc>
          <w:tcPr>
            <w:tcW w:w="0" w:type="auto"/>
          </w:tcPr>
          <w:p w14:paraId="45CE5DB4"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tcW w:w="0" w:type="auto"/>
          </w:tcPr>
          <w:p w14:paraId="18EDAEF7"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Rodgers &amp; Rowland</w:t>
            </w:r>
          </w:p>
        </w:tc>
        <w:tc>
          <w:tcPr>
            <w:cnfStyle w:val="000100000000" w:firstRow="0" w:lastRow="0" w:firstColumn="0" w:lastColumn="1" w:oddVBand="0" w:evenVBand="0" w:oddHBand="0" w:evenHBand="0" w:firstRowFirstColumn="0" w:firstRowLastColumn="0" w:lastRowFirstColumn="0" w:lastRowLastColumn="0"/>
            <w:tcW w:w="0" w:type="auto"/>
          </w:tcPr>
          <w:p w14:paraId="715DF4C5" w14:textId="77777777" w:rsidR="0000729C" w:rsidRDefault="001329BD">
            <w:pPr>
              <w:pStyle w:val="Compact"/>
            </w:pPr>
            <w:r>
              <w:t>Organ-plasma partition coefficients</w:t>
            </w:r>
          </w:p>
        </w:tc>
      </w:tr>
      <w:tr w:rsidR="0000729C" w14:paraId="1D13E965" w14:textId="77777777">
        <w:tc>
          <w:tcPr>
            <w:cnfStyle w:val="001000000000" w:firstRow="0" w:lastRow="0" w:firstColumn="1" w:lastColumn="0" w:oddVBand="0" w:evenVBand="0" w:oddHBand="0" w:evenHBand="0" w:firstRowFirstColumn="0" w:firstRowLastColumn="0" w:lastRowFirstColumn="0" w:lastRowLastColumn="0"/>
            <w:tcW w:w="0" w:type="auto"/>
          </w:tcPr>
          <w:p w14:paraId="3606B385" w14:textId="77777777" w:rsidR="0000729C" w:rsidRDefault="001329BD">
            <w:pPr>
              <w:pStyle w:val="Compact"/>
            </w:pPr>
            <w:r>
              <w:t>Specific intest. perm.</w:t>
            </w:r>
          </w:p>
        </w:tc>
        <w:tc>
          <w:tcPr>
            <w:tcW w:w="0" w:type="auto"/>
          </w:tcPr>
          <w:p w14:paraId="3A21C9FC"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dm/min</w:t>
            </w:r>
          </w:p>
        </w:tc>
        <w:tc>
          <w:tcPr>
            <w:tcW w:w="0" w:type="auto"/>
          </w:tcPr>
          <w:p w14:paraId="3D4EAC21"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n.a.</w:t>
            </w:r>
          </w:p>
        </w:tc>
        <w:tc>
          <w:tcPr>
            <w:cnfStyle w:val="000100000000" w:firstRow="0" w:lastRow="0" w:firstColumn="0" w:lastColumn="1" w:oddVBand="0" w:evenVBand="0" w:oddHBand="0" w:evenHBand="0" w:firstRowFirstColumn="0" w:firstRowLastColumn="0" w:lastRowFirstColumn="0" w:lastRowLastColumn="0"/>
            <w:tcW w:w="0" w:type="auto"/>
          </w:tcPr>
          <w:p w14:paraId="0E2E30D4" w14:textId="77777777" w:rsidR="0000729C" w:rsidRDefault="001329BD">
            <w:pPr>
              <w:pStyle w:val="Compact"/>
            </w:pPr>
            <w:r>
              <w:t>Normalized to surface area</w:t>
            </w:r>
          </w:p>
        </w:tc>
      </w:tr>
      <w:tr w:rsidR="0000729C" w14:paraId="4FF5DC88"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1FED79E5" w14:textId="77777777" w:rsidR="0000729C" w:rsidRDefault="001329BD">
            <w:pPr>
              <w:pStyle w:val="Compact"/>
            </w:pPr>
            <w:r>
              <w:t>Specific organ perm.</w:t>
            </w:r>
          </w:p>
        </w:tc>
        <w:tc>
          <w:tcPr>
            <w:tcW w:w="0" w:type="auto"/>
          </w:tcPr>
          <w:p w14:paraId="746A147D"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dm/min</w:t>
            </w:r>
          </w:p>
        </w:tc>
        <w:tc>
          <w:tcPr>
            <w:tcW w:w="0" w:type="auto"/>
          </w:tcPr>
          <w:p w14:paraId="24A0F87F"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n.a.</w:t>
            </w:r>
          </w:p>
        </w:tc>
        <w:tc>
          <w:tcPr>
            <w:cnfStyle w:val="000100000000" w:firstRow="0" w:lastRow="0" w:firstColumn="0" w:lastColumn="1" w:oddVBand="0" w:evenVBand="0" w:oddHBand="0" w:evenHBand="0" w:firstRowFirstColumn="0" w:firstRowLastColumn="0" w:lastRowFirstColumn="0" w:lastRowLastColumn="0"/>
            <w:tcW w:w="0" w:type="auto"/>
          </w:tcPr>
          <w:p w14:paraId="4E69E7FE" w14:textId="77777777" w:rsidR="0000729C" w:rsidRDefault="001329BD">
            <w:pPr>
              <w:pStyle w:val="Compact"/>
            </w:pPr>
            <w:r>
              <w:t>Normalized to surface area</w:t>
            </w:r>
          </w:p>
        </w:tc>
      </w:tr>
    </w:tbl>
    <w:p w14:paraId="261A1E68" w14:textId="77777777" w:rsidR="0000729C" w:rsidRDefault="001329BD">
      <w:pPr>
        <w:pStyle w:val="Compact"/>
        <w:numPr>
          <w:ilvl w:val="0"/>
          <w:numId w:val="18"/>
        </w:numPr>
      </w:pPr>
      <w:r>
        <w:lastRenderedPageBreak/>
        <w:t>ATP1A2: ATPase Na+/K+ transporting subunit alpha 2, CL: clearance, GFR: glomerular filtration rate, intest.: intestinal, n.a.: not available, perm.: permeability, P-gp: Pglycoprotein, PK-Sim: PK-Sim Standard calculation method, R + R: Rodgers and Rowland c</w:t>
      </w:r>
      <w:r>
        <w:t>alculation method</w:t>
      </w:r>
    </w:p>
    <w:p w14:paraId="530D3CD1" w14:textId="77777777" w:rsidR="0000729C" w:rsidRDefault="001329BD">
      <w:pPr>
        <w:pStyle w:val="berschrift3"/>
      </w:pPr>
      <w:bookmarkStart w:id="10" w:name="clinical-data"/>
      <w:bookmarkStart w:id="11" w:name="_Toc130658938"/>
      <w:r>
        <w:t>2.2.2 Clinical data</w:t>
      </w:r>
      <w:bookmarkEnd w:id="10"/>
      <w:bookmarkEnd w:id="11"/>
    </w:p>
    <w:p w14:paraId="3DE3113E" w14:textId="77777777" w:rsidR="0000729C" w:rsidRDefault="001329BD">
      <w:pPr>
        <w:pStyle w:val="FirstParagraph"/>
      </w:pPr>
      <w:r>
        <w:t>A literature search was performed to collect available clinical data on digoxin in adults.</w:t>
      </w:r>
    </w:p>
    <w:p w14:paraId="4B193FE7" w14:textId="77777777" w:rsidR="0000729C" w:rsidRDefault="001329BD">
      <w:pPr>
        <w:pStyle w:val="Textkrper"/>
      </w:pPr>
      <w:r>
        <w:t>The following publications were found in adults for model building and evaluation:</w:t>
      </w:r>
    </w:p>
    <w:tbl>
      <w:tblPr>
        <w:tblStyle w:val="Table"/>
        <w:tblW w:w="5000" w:type="pct"/>
        <w:tblLook w:val="07E0" w:firstRow="1" w:lastRow="1" w:firstColumn="1" w:lastColumn="1" w:noHBand="1" w:noVBand="1"/>
      </w:tblPr>
      <w:tblGrid>
        <w:gridCol w:w="1813"/>
        <w:gridCol w:w="7809"/>
      </w:tblGrid>
      <w:tr w:rsidR="0000729C" w14:paraId="006E7B2D"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22B56C98" w14:textId="77777777" w:rsidR="0000729C" w:rsidRDefault="001329BD">
            <w:pPr>
              <w:pStyle w:val="Compact"/>
            </w:pPr>
            <w:r>
              <w:t>Publication</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2513B75F" w14:textId="77777777" w:rsidR="0000729C" w:rsidRDefault="001329BD">
            <w:pPr>
              <w:pStyle w:val="Compact"/>
            </w:pPr>
            <w:r>
              <w:t>Study description</w:t>
            </w:r>
          </w:p>
        </w:tc>
      </w:tr>
      <w:tr w:rsidR="0000729C" w14:paraId="6ED5B1D7" w14:textId="77777777">
        <w:tc>
          <w:tcPr>
            <w:cnfStyle w:val="001000000000" w:firstRow="0" w:lastRow="0" w:firstColumn="1" w:lastColumn="0" w:oddVBand="0" w:evenVBand="0" w:oddHBand="0" w:evenHBand="0" w:firstRowFirstColumn="0" w:firstRowLastColumn="0" w:lastRowFirstColumn="0" w:lastRowLastColumn="0"/>
            <w:tcW w:w="0" w:type="auto"/>
          </w:tcPr>
          <w:p w14:paraId="297821A6" w14:textId="77777777" w:rsidR="0000729C" w:rsidRDefault="001329BD">
            <w:pPr>
              <w:pStyle w:val="Compact"/>
            </w:pPr>
            <w:hyperlink w:anchor="References">
              <w:proofErr w:type="spellStart"/>
              <w:r>
                <w:rPr>
                  <w:rStyle w:val="Hyperlink"/>
                </w:rPr>
                <w:t>Becquemont</w:t>
              </w:r>
              <w:proofErr w:type="spellEnd"/>
              <w:r>
                <w:rPr>
                  <w:rStyle w:val="Hyperlink"/>
                </w:rPr>
                <w:t xml:space="preserve"> 2001</w:t>
              </w:r>
            </w:hyperlink>
          </w:p>
        </w:tc>
        <w:tc>
          <w:tcPr>
            <w:cnfStyle w:val="000100000000" w:firstRow="0" w:lastRow="0" w:firstColumn="0" w:lastColumn="1" w:oddVBand="0" w:evenVBand="0" w:oddHBand="0" w:evenHBand="0" w:firstRowFirstColumn="0" w:firstRowLastColumn="0" w:lastRowFirstColumn="0" w:lastRowLastColumn="0"/>
            <w:tcW w:w="0" w:type="auto"/>
          </w:tcPr>
          <w:p w14:paraId="00AFAEE8" w14:textId="77777777" w:rsidR="0000729C" w:rsidRDefault="001329BD">
            <w:pPr>
              <w:pStyle w:val="Compact"/>
            </w:pPr>
            <w:r>
              <w:t>Becquemont, L. et al. Effect of grapefruit juice on digoxin pharmacokinetics in humans. Clin. Pharmacol. Ther. 70, 311–6 (2001).</w:t>
            </w:r>
          </w:p>
        </w:tc>
      </w:tr>
      <w:tr w:rsidR="0000729C" w14:paraId="34777F97" w14:textId="77777777">
        <w:tc>
          <w:tcPr>
            <w:cnfStyle w:val="001000000000" w:firstRow="0" w:lastRow="0" w:firstColumn="1" w:lastColumn="0" w:oddVBand="0" w:evenVBand="0" w:oddHBand="0" w:evenHBand="0" w:firstRowFirstColumn="0" w:firstRowLastColumn="0" w:lastRowFirstColumn="0" w:lastRowLastColumn="0"/>
            <w:tcW w:w="0" w:type="auto"/>
          </w:tcPr>
          <w:p w14:paraId="1714661B" w14:textId="77777777" w:rsidR="0000729C" w:rsidRDefault="001329BD">
            <w:pPr>
              <w:pStyle w:val="Compact"/>
            </w:pPr>
            <w:hyperlink w:anchor="References">
              <w:r>
                <w:rPr>
                  <w:rStyle w:val="Hyperlink"/>
                </w:rPr>
                <w:t>Ding 2004</w:t>
              </w:r>
            </w:hyperlink>
          </w:p>
        </w:tc>
        <w:tc>
          <w:tcPr>
            <w:cnfStyle w:val="000100000000" w:firstRow="0" w:lastRow="0" w:firstColumn="0" w:lastColumn="1" w:oddVBand="0" w:evenVBand="0" w:oddHBand="0" w:evenHBand="0" w:firstRowFirstColumn="0" w:firstRowLastColumn="0" w:lastRowFirstColumn="0" w:lastRowLastColumn="0"/>
            <w:tcW w:w="0" w:type="auto"/>
          </w:tcPr>
          <w:p w14:paraId="049DCABE" w14:textId="77777777" w:rsidR="0000729C" w:rsidRDefault="001329BD">
            <w:pPr>
              <w:pStyle w:val="Compact"/>
            </w:pPr>
            <w:r>
              <w:t>Ding, R. et al. Substantial pharmacokinetic int</w:t>
            </w:r>
            <w:r>
              <w:t>eraction between digoxin and ritonavir in healthy volunteers. Clin. Pharmacol. Ther. 76, 73–84 (2004).</w:t>
            </w:r>
          </w:p>
        </w:tc>
      </w:tr>
      <w:tr w:rsidR="0000729C" w14:paraId="2704ABC0" w14:textId="77777777">
        <w:tc>
          <w:tcPr>
            <w:cnfStyle w:val="001000000000" w:firstRow="0" w:lastRow="0" w:firstColumn="1" w:lastColumn="0" w:oddVBand="0" w:evenVBand="0" w:oddHBand="0" w:evenHBand="0" w:firstRowFirstColumn="0" w:firstRowLastColumn="0" w:lastRowFirstColumn="0" w:lastRowLastColumn="0"/>
            <w:tcW w:w="0" w:type="auto"/>
          </w:tcPr>
          <w:p w14:paraId="67668FE8" w14:textId="77777777" w:rsidR="0000729C" w:rsidRDefault="001329BD">
            <w:pPr>
              <w:pStyle w:val="Compact"/>
            </w:pPr>
            <w:hyperlink w:anchor="References">
              <w:proofErr w:type="spellStart"/>
              <w:r>
                <w:rPr>
                  <w:rStyle w:val="Hyperlink"/>
                </w:rPr>
                <w:t>Eckermann</w:t>
              </w:r>
              <w:proofErr w:type="spellEnd"/>
              <w:r>
                <w:rPr>
                  <w:rStyle w:val="Hyperlink"/>
                </w:rPr>
                <w:t xml:space="preserve"> 2012</w:t>
              </w:r>
            </w:hyperlink>
          </w:p>
        </w:tc>
        <w:tc>
          <w:tcPr>
            <w:cnfStyle w:val="000100000000" w:firstRow="0" w:lastRow="0" w:firstColumn="0" w:lastColumn="1" w:oddVBand="0" w:evenVBand="0" w:oddHBand="0" w:evenHBand="0" w:firstRowFirstColumn="0" w:firstRowLastColumn="0" w:lastRowFirstColumn="0" w:lastRowLastColumn="0"/>
            <w:tcW w:w="0" w:type="auto"/>
          </w:tcPr>
          <w:p w14:paraId="64AB9F21" w14:textId="77777777" w:rsidR="0000729C" w:rsidRDefault="001329BD">
            <w:pPr>
              <w:pStyle w:val="Compact"/>
            </w:pPr>
            <w:r>
              <w:t>Eckermann, G., Lahu, G., Nassr, N. &amp; Bethke, T.D. Absence of pharmacokinetic interaction between roflumilast and digoxin in healthy adults. J. Clin. Pharmacol. 52, 251–7 (2012).</w:t>
            </w:r>
          </w:p>
        </w:tc>
      </w:tr>
      <w:tr w:rsidR="0000729C" w14:paraId="4AA69415" w14:textId="77777777">
        <w:tc>
          <w:tcPr>
            <w:cnfStyle w:val="001000000000" w:firstRow="0" w:lastRow="0" w:firstColumn="1" w:lastColumn="0" w:oddVBand="0" w:evenVBand="0" w:oddHBand="0" w:evenHBand="0" w:firstRowFirstColumn="0" w:firstRowLastColumn="0" w:lastRowFirstColumn="0" w:lastRowLastColumn="0"/>
            <w:tcW w:w="0" w:type="auto"/>
          </w:tcPr>
          <w:p w14:paraId="793DBAC4" w14:textId="77777777" w:rsidR="0000729C" w:rsidRDefault="001329BD">
            <w:pPr>
              <w:pStyle w:val="Compact"/>
            </w:pPr>
            <w:hyperlink w:anchor="References">
              <w:r>
                <w:rPr>
                  <w:rStyle w:val="Hyperlink"/>
                </w:rPr>
                <w:t>Friedrich 2011</w:t>
              </w:r>
            </w:hyperlink>
          </w:p>
        </w:tc>
        <w:tc>
          <w:tcPr>
            <w:cnfStyle w:val="000100000000" w:firstRow="0" w:lastRow="0" w:firstColumn="0" w:lastColumn="1" w:oddVBand="0" w:evenVBand="0" w:oddHBand="0" w:evenHBand="0" w:firstRowFirstColumn="0" w:firstRowLastColumn="0" w:lastRowFirstColumn="0" w:lastRowLastColumn="0"/>
            <w:tcW w:w="0" w:type="auto"/>
          </w:tcPr>
          <w:p w14:paraId="5032DF1F" w14:textId="77777777" w:rsidR="0000729C" w:rsidRDefault="001329BD">
            <w:pPr>
              <w:pStyle w:val="Compact"/>
            </w:pPr>
            <w:r>
              <w:t>Friedrich, C. et al. Evaluation of the pharmacokinetic interaction after multiple oral doses of linagliptin and digoxin in healthy volunteers. Eur. J. Drug Metab. Pharmacokinet. 36, 17–24 (2011).</w:t>
            </w:r>
          </w:p>
        </w:tc>
      </w:tr>
      <w:tr w:rsidR="0000729C" w14:paraId="6C0B46D8" w14:textId="77777777">
        <w:tc>
          <w:tcPr>
            <w:cnfStyle w:val="001000000000" w:firstRow="0" w:lastRow="0" w:firstColumn="1" w:lastColumn="0" w:oddVBand="0" w:evenVBand="0" w:oddHBand="0" w:evenHBand="0" w:firstRowFirstColumn="0" w:firstRowLastColumn="0" w:lastRowFirstColumn="0" w:lastRowLastColumn="0"/>
            <w:tcW w:w="0" w:type="auto"/>
          </w:tcPr>
          <w:p w14:paraId="738BD213" w14:textId="77777777" w:rsidR="0000729C" w:rsidRDefault="001329BD">
            <w:pPr>
              <w:pStyle w:val="Compact"/>
            </w:pPr>
            <w:hyperlink w:anchor="References">
              <w:r>
                <w:rPr>
                  <w:rStyle w:val="Hyperlink"/>
                </w:rPr>
                <w:t>Greiner 1999</w:t>
              </w:r>
            </w:hyperlink>
          </w:p>
        </w:tc>
        <w:tc>
          <w:tcPr>
            <w:cnfStyle w:val="000100000000" w:firstRow="0" w:lastRow="0" w:firstColumn="0" w:lastColumn="1" w:oddVBand="0" w:evenVBand="0" w:oddHBand="0" w:evenHBand="0" w:firstRowFirstColumn="0" w:firstRowLastColumn="0" w:lastRowFirstColumn="0" w:lastRowLastColumn="0"/>
            <w:tcW w:w="0" w:type="auto"/>
          </w:tcPr>
          <w:p w14:paraId="56072B0C" w14:textId="77777777" w:rsidR="0000729C" w:rsidRDefault="001329BD">
            <w:pPr>
              <w:pStyle w:val="Compact"/>
            </w:pPr>
            <w:r>
              <w:t>Greiner, B. e</w:t>
            </w:r>
            <w:r>
              <w:t>t al. The role of intestinal P-glycoprotein in the interaction of digoxin and rifampin. J. Clin. Invest. 104, 147–53 (1999).</w:t>
            </w:r>
          </w:p>
        </w:tc>
      </w:tr>
      <w:tr w:rsidR="0000729C" w14:paraId="760D520E" w14:textId="77777777">
        <w:tc>
          <w:tcPr>
            <w:cnfStyle w:val="001000000000" w:firstRow="0" w:lastRow="0" w:firstColumn="1" w:lastColumn="0" w:oddVBand="0" w:evenVBand="0" w:oddHBand="0" w:evenHBand="0" w:firstRowFirstColumn="0" w:firstRowLastColumn="0" w:lastRowFirstColumn="0" w:lastRowLastColumn="0"/>
            <w:tcW w:w="0" w:type="auto"/>
          </w:tcPr>
          <w:p w14:paraId="07A9C45C" w14:textId="77777777" w:rsidR="0000729C" w:rsidRDefault="001329BD">
            <w:pPr>
              <w:pStyle w:val="Compact"/>
            </w:pPr>
            <w:hyperlink w:anchor="References">
              <w:r>
                <w:rPr>
                  <w:rStyle w:val="Hyperlink"/>
                </w:rPr>
                <w:t>Gurley 2008</w:t>
              </w:r>
            </w:hyperlink>
          </w:p>
        </w:tc>
        <w:tc>
          <w:tcPr>
            <w:cnfStyle w:val="000100000000" w:firstRow="0" w:lastRow="0" w:firstColumn="0" w:lastColumn="1" w:oddVBand="0" w:evenVBand="0" w:oddHBand="0" w:evenHBand="0" w:firstRowFirstColumn="0" w:firstRowLastColumn="0" w:lastRowFirstColumn="0" w:lastRowLastColumn="0"/>
            <w:tcW w:w="0" w:type="auto"/>
          </w:tcPr>
          <w:p w14:paraId="16DEA284" w14:textId="77777777" w:rsidR="0000729C" w:rsidRDefault="001329BD">
            <w:pPr>
              <w:pStyle w:val="Compact"/>
            </w:pPr>
            <w:r>
              <w:t>Gurley, B.J., Swain, A., Williams, D.K., Barone, G. &amp; Battu, S.K. Gauging the clinica</w:t>
            </w:r>
            <w:r>
              <w:t>l significance of P-glycoprotein-mediated herb-drug interactions: comparative effects of St. John’s wort, Echinacea, clarithromycin, and rifampin on digoxin pharmacokinetics. Mol. Nutr. food Res. 52, 772–9 (2008).</w:t>
            </w:r>
          </w:p>
        </w:tc>
      </w:tr>
      <w:tr w:rsidR="0000729C" w14:paraId="0C709D93" w14:textId="77777777">
        <w:tc>
          <w:tcPr>
            <w:cnfStyle w:val="001000000000" w:firstRow="0" w:lastRow="0" w:firstColumn="1" w:lastColumn="0" w:oddVBand="0" w:evenVBand="0" w:oddHBand="0" w:evenHBand="0" w:firstRowFirstColumn="0" w:firstRowLastColumn="0" w:lastRowFirstColumn="0" w:lastRowLastColumn="0"/>
            <w:tcW w:w="0" w:type="auto"/>
          </w:tcPr>
          <w:p w14:paraId="7811D473" w14:textId="77777777" w:rsidR="0000729C" w:rsidRDefault="001329BD">
            <w:pPr>
              <w:pStyle w:val="Compact"/>
            </w:pPr>
            <w:hyperlink w:anchor="References">
              <w:r>
                <w:rPr>
                  <w:rStyle w:val="Hyperlink"/>
                </w:rPr>
                <w:t xml:space="preserve">Hayward </w:t>
              </w:r>
              <w:r>
                <w:rPr>
                  <w:rStyle w:val="Hyperlink"/>
                </w:rPr>
                <w:t>1978</w:t>
              </w:r>
            </w:hyperlink>
          </w:p>
        </w:tc>
        <w:tc>
          <w:tcPr>
            <w:cnfStyle w:val="000100000000" w:firstRow="0" w:lastRow="0" w:firstColumn="0" w:lastColumn="1" w:oddVBand="0" w:evenVBand="0" w:oddHBand="0" w:evenHBand="0" w:firstRowFirstColumn="0" w:firstRowLastColumn="0" w:lastRowFirstColumn="0" w:lastRowLastColumn="0"/>
            <w:tcW w:w="0" w:type="auto"/>
          </w:tcPr>
          <w:p w14:paraId="5F10393C" w14:textId="77777777" w:rsidR="0000729C" w:rsidRDefault="001329BD">
            <w:pPr>
              <w:pStyle w:val="Compact"/>
            </w:pPr>
            <w:r>
              <w:t>Hayward, R.P., Greenwood, H. &amp; Hamer, J. Comparison of digoxin and medigoxin in normal subjects. Br. J. Clin. Pharmacol. 6, 81–6 (1978).</w:t>
            </w:r>
          </w:p>
        </w:tc>
      </w:tr>
      <w:tr w:rsidR="0000729C" w14:paraId="79F7209B" w14:textId="77777777">
        <w:tc>
          <w:tcPr>
            <w:cnfStyle w:val="001000000000" w:firstRow="0" w:lastRow="0" w:firstColumn="1" w:lastColumn="0" w:oddVBand="0" w:evenVBand="0" w:oddHBand="0" w:evenHBand="0" w:firstRowFirstColumn="0" w:firstRowLastColumn="0" w:lastRowFirstColumn="0" w:lastRowLastColumn="0"/>
            <w:tcW w:w="0" w:type="auto"/>
          </w:tcPr>
          <w:p w14:paraId="5759BDA8" w14:textId="77777777" w:rsidR="0000729C" w:rsidRDefault="001329BD">
            <w:pPr>
              <w:pStyle w:val="Compact"/>
            </w:pPr>
            <w:hyperlink w:anchor="References">
              <w:proofErr w:type="spellStart"/>
              <w:r>
                <w:rPr>
                  <w:rStyle w:val="Hyperlink"/>
                </w:rPr>
                <w:t>Jalava</w:t>
              </w:r>
              <w:proofErr w:type="spellEnd"/>
              <w:r>
                <w:rPr>
                  <w:rStyle w:val="Hyperlink"/>
                </w:rPr>
                <w:t xml:space="preserve"> 1997</w:t>
              </w:r>
            </w:hyperlink>
          </w:p>
        </w:tc>
        <w:tc>
          <w:tcPr>
            <w:cnfStyle w:val="000100000000" w:firstRow="0" w:lastRow="0" w:firstColumn="0" w:lastColumn="1" w:oddVBand="0" w:evenVBand="0" w:oddHBand="0" w:evenHBand="0" w:firstRowFirstColumn="0" w:firstRowLastColumn="0" w:lastRowFirstColumn="0" w:lastRowLastColumn="0"/>
            <w:tcW w:w="0" w:type="auto"/>
          </w:tcPr>
          <w:p w14:paraId="28CDCB25" w14:textId="77777777" w:rsidR="0000729C" w:rsidRDefault="001329BD">
            <w:pPr>
              <w:pStyle w:val="Compact"/>
            </w:pPr>
            <w:r>
              <w:t>Jalava, K.M., Partanen, J. &amp; Neuvonen, P.J. Itraconazole decreases r</w:t>
            </w:r>
            <w:r>
              <w:t>enal clearance of digoxin. Ther. Drug Monit. 19, 609–13 (1997).</w:t>
            </w:r>
          </w:p>
        </w:tc>
      </w:tr>
      <w:tr w:rsidR="0000729C" w14:paraId="7218B6F0" w14:textId="77777777">
        <w:tc>
          <w:tcPr>
            <w:cnfStyle w:val="001000000000" w:firstRow="0" w:lastRow="0" w:firstColumn="1" w:lastColumn="0" w:oddVBand="0" w:evenVBand="0" w:oddHBand="0" w:evenHBand="0" w:firstRowFirstColumn="0" w:firstRowLastColumn="0" w:lastRowFirstColumn="0" w:lastRowLastColumn="0"/>
            <w:tcW w:w="0" w:type="auto"/>
          </w:tcPr>
          <w:p w14:paraId="18AAD62B" w14:textId="77777777" w:rsidR="0000729C" w:rsidRDefault="001329BD">
            <w:pPr>
              <w:pStyle w:val="Compact"/>
            </w:pPr>
            <w:hyperlink w:anchor="References">
              <w:proofErr w:type="spellStart"/>
              <w:r>
                <w:rPr>
                  <w:rStyle w:val="Hyperlink"/>
                </w:rPr>
                <w:t>Johne</w:t>
              </w:r>
              <w:proofErr w:type="spellEnd"/>
              <w:r>
                <w:rPr>
                  <w:rStyle w:val="Hyperlink"/>
                </w:rPr>
                <w:t xml:space="preserve"> 1999</w:t>
              </w:r>
            </w:hyperlink>
          </w:p>
        </w:tc>
        <w:tc>
          <w:tcPr>
            <w:cnfStyle w:val="000100000000" w:firstRow="0" w:lastRow="0" w:firstColumn="0" w:lastColumn="1" w:oddVBand="0" w:evenVBand="0" w:oddHBand="0" w:evenHBand="0" w:firstRowFirstColumn="0" w:firstRowLastColumn="0" w:lastRowFirstColumn="0" w:lastRowLastColumn="0"/>
            <w:tcW w:w="0" w:type="auto"/>
          </w:tcPr>
          <w:p w14:paraId="6CE6ECD6" w14:textId="77777777" w:rsidR="0000729C" w:rsidRDefault="001329BD">
            <w:pPr>
              <w:pStyle w:val="Compact"/>
            </w:pPr>
            <w:r>
              <w:t>Johne, A. et al. Pharmacokinetic interaction of digoxin with an herbal extract from St John’s wort (Hypericum perforatum). Clin. Pharmacol. Ther. 6</w:t>
            </w:r>
            <w:r>
              <w:t>6, 338–45 (1999).</w:t>
            </w:r>
          </w:p>
        </w:tc>
      </w:tr>
      <w:tr w:rsidR="0000729C" w14:paraId="138302F3" w14:textId="77777777">
        <w:tc>
          <w:tcPr>
            <w:cnfStyle w:val="001000000000" w:firstRow="0" w:lastRow="0" w:firstColumn="1" w:lastColumn="0" w:oddVBand="0" w:evenVBand="0" w:oddHBand="0" w:evenHBand="0" w:firstRowFirstColumn="0" w:firstRowLastColumn="0" w:lastRowFirstColumn="0" w:lastRowLastColumn="0"/>
            <w:tcW w:w="0" w:type="auto"/>
          </w:tcPr>
          <w:p w14:paraId="392F164A" w14:textId="77777777" w:rsidR="0000729C" w:rsidRDefault="001329BD">
            <w:pPr>
              <w:pStyle w:val="Compact"/>
            </w:pPr>
            <w:hyperlink w:anchor="References">
              <w:r>
                <w:rPr>
                  <w:rStyle w:val="Hyperlink"/>
                </w:rPr>
                <w:t>Kirby 2012</w:t>
              </w:r>
            </w:hyperlink>
          </w:p>
        </w:tc>
        <w:tc>
          <w:tcPr>
            <w:cnfStyle w:val="000100000000" w:firstRow="0" w:lastRow="0" w:firstColumn="0" w:lastColumn="1" w:oddVBand="0" w:evenVBand="0" w:oddHBand="0" w:evenHBand="0" w:firstRowFirstColumn="0" w:firstRowLastColumn="0" w:lastRowFirstColumn="0" w:lastRowLastColumn="0"/>
            <w:tcW w:w="0" w:type="auto"/>
          </w:tcPr>
          <w:p w14:paraId="5E76ED85" w14:textId="77777777" w:rsidR="0000729C" w:rsidRDefault="001329BD">
            <w:pPr>
              <w:pStyle w:val="Compact"/>
            </w:pPr>
            <w:r>
              <w:t>Kirby B.J., Collier A.C., Kharasch E.D., Whittington D., Thummel K.E., Unadkat J.D. Complex drug interactions of the HIV protease inhibitors 3: effect of simultaneous or staggered dosing of dig</w:t>
            </w:r>
            <w:r>
              <w:t>oxin and ritonavir, nelfinavir, rifampin, or bupropion. Drug Metab Dispos. 2012 Mar;40(3):610-6.</w:t>
            </w:r>
          </w:p>
        </w:tc>
      </w:tr>
      <w:tr w:rsidR="0000729C" w14:paraId="3B0C2CD4" w14:textId="77777777">
        <w:tc>
          <w:tcPr>
            <w:cnfStyle w:val="001000000000" w:firstRow="0" w:lastRow="0" w:firstColumn="1" w:lastColumn="0" w:oddVBand="0" w:evenVBand="0" w:oddHBand="0" w:evenHBand="0" w:firstRowFirstColumn="0" w:firstRowLastColumn="0" w:lastRowFirstColumn="0" w:lastRowLastColumn="0"/>
            <w:tcW w:w="0" w:type="auto"/>
          </w:tcPr>
          <w:p w14:paraId="2414F2E1" w14:textId="77777777" w:rsidR="0000729C" w:rsidRDefault="001329BD">
            <w:pPr>
              <w:pStyle w:val="Compact"/>
            </w:pPr>
            <w:hyperlink w:anchor="References">
              <w:proofErr w:type="spellStart"/>
              <w:r>
                <w:rPr>
                  <w:rStyle w:val="Hyperlink"/>
                </w:rPr>
                <w:t>Kirch</w:t>
              </w:r>
              <w:proofErr w:type="spellEnd"/>
              <w:r>
                <w:rPr>
                  <w:rStyle w:val="Hyperlink"/>
                </w:rPr>
                <w:t xml:space="preserve"> 1986</w:t>
              </w:r>
            </w:hyperlink>
          </w:p>
        </w:tc>
        <w:tc>
          <w:tcPr>
            <w:cnfStyle w:val="000100000000" w:firstRow="0" w:lastRow="0" w:firstColumn="0" w:lastColumn="1" w:oddVBand="0" w:evenVBand="0" w:oddHBand="0" w:evenHBand="0" w:firstRowFirstColumn="0" w:firstRowLastColumn="0" w:lastRowFirstColumn="0" w:lastRowLastColumn="0"/>
            <w:tcW w:w="0" w:type="auto"/>
          </w:tcPr>
          <w:p w14:paraId="52B669F8" w14:textId="77777777" w:rsidR="0000729C" w:rsidRDefault="001329BD">
            <w:pPr>
              <w:pStyle w:val="Compact"/>
            </w:pPr>
            <w:r>
              <w:t>Kirch, W., Hutt, H.J., Dylewicz, P., Gräf, K.J. &amp; Ohnhaus, E.E. Dose-dependence of the nifedipine-digoxin interact</w:t>
            </w:r>
            <w:r>
              <w:t>ion? Clin. Pharmacol. Ther. 39, 35–9 (1986).</w:t>
            </w:r>
          </w:p>
        </w:tc>
      </w:tr>
      <w:tr w:rsidR="0000729C" w14:paraId="19E20AD1" w14:textId="77777777">
        <w:tc>
          <w:tcPr>
            <w:cnfStyle w:val="001000000000" w:firstRow="0" w:lastRow="0" w:firstColumn="1" w:lastColumn="0" w:oddVBand="0" w:evenVBand="0" w:oddHBand="0" w:evenHBand="0" w:firstRowFirstColumn="0" w:firstRowLastColumn="0" w:lastRowFirstColumn="0" w:lastRowLastColumn="0"/>
            <w:tcW w:w="0" w:type="auto"/>
          </w:tcPr>
          <w:p w14:paraId="5D20A3C5" w14:textId="77777777" w:rsidR="0000729C" w:rsidRDefault="001329BD">
            <w:pPr>
              <w:pStyle w:val="Compact"/>
            </w:pPr>
            <w:hyperlink w:anchor="References">
              <w:proofErr w:type="spellStart"/>
              <w:r>
                <w:rPr>
                  <w:rStyle w:val="Hyperlink"/>
                </w:rPr>
                <w:t>Koup</w:t>
              </w:r>
              <w:proofErr w:type="spellEnd"/>
              <w:r>
                <w:rPr>
                  <w:rStyle w:val="Hyperlink"/>
                </w:rPr>
                <w:t xml:space="preserve"> 1975</w:t>
              </w:r>
            </w:hyperlink>
          </w:p>
        </w:tc>
        <w:tc>
          <w:tcPr>
            <w:cnfStyle w:val="000100000000" w:firstRow="0" w:lastRow="0" w:firstColumn="0" w:lastColumn="1" w:oddVBand="0" w:evenVBand="0" w:oddHBand="0" w:evenHBand="0" w:firstRowFirstColumn="0" w:firstRowLastColumn="0" w:lastRowFirstColumn="0" w:lastRowLastColumn="0"/>
            <w:tcW w:w="0" w:type="auto"/>
          </w:tcPr>
          <w:p w14:paraId="4837A5D7" w14:textId="77777777" w:rsidR="0000729C" w:rsidRDefault="001329BD">
            <w:pPr>
              <w:pStyle w:val="Compact"/>
            </w:pPr>
            <w:r>
              <w:t>Koup, J.R., Greenblatt, D.J., Jusko, W.J., Smith, T.W. &amp; Koch-Weser, J. Pharmacokinetics of digoxin in normal subjects after intravenous bolus and infusion doses. J. Pharmacokinet. Biopharm. 3, 181–92 (1975).</w:t>
            </w:r>
          </w:p>
        </w:tc>
      </w:tr>
      <w:tr w:rsidR="0000729C" w14:paraId="09A73F9F" w14:textId="77777777">
        <w:tc>
          <w:tcPr>
            <w:cnfStyle w:val="001000000000" w:firstRow="0" w:lastRow="0" w:firstColumn="1" w:lastColumn="0" w:oddVBand="0" w:evenVBand="0" w:oddHBand="0" w:evenHBand="0" w:firstRowFirstColumn="0" w:firstRowLastColumn="0" w:lastRowFirstColumn="0" w:lastRowLastColumn="0"/>
            <w:tcW w:w="0" w:type="auto"/>
          </w:tcPr>
          <w:p w14:paraId="0FC5A203" w14:textId="77777777" w:rsidR="0000729C" w:rsidRDefault="001329BD">
            <w:pPr>
              <w:pStyle w:val="Compact"/>
            </w:pPr>
            <w:hyperlink w:anchor="References">
              <w:r>
                <w:rPr>
                  <w:rStyle w:val="Hyperlink"/>
                </w:rPr>
                <w:t>Kramer 1979</w:t>
              </w:r>
            </w:hyperlink>
          </w:p>
        </w:tc>
        <w:tc>
          <w:tcPr>
            <w:cnfStyle w:val="000100000000" w:firstRow="0" w:lastRow="0" w:firstColumn="0" w:lastColumn="1" w:oddVBand="0" w:evenVBand="0" w:oddHBand="0" w:evenHBand="0" w:firstRowFirstColumn="0" w:firstRowLastColumn="0" w:lastRowFirstColumn="0" w:lastRowLastColumn="0"/>
            <w:tcW w:w="0" w:type="auto"/>
          </w:tcPr>
          <w:p w14:paraId="2BE4F567" w14:textId="77777777" w:rsidR="0000729C" w:rsidRDefault="001329BD">
            <w:pPr>
              <w:pStyle w:val="Compact"/>
            </w:pPr>
            <w:r>
              <w:t>K</w:t>
            </w:r>
            <w:r>
              <w:t>ramer, W.G. et al. Pharmacokinetics of digoxin: relationship between response intensity and predicted compartmental drug levels in man. J. Pharmacokinet. Biopharm. 7, 47–61 (1979).</w:t>
            </w:r>
          </w:p>
        </w:tc>
      </w:tr>
      <w:tr w:rsidR="0000729C" w14:paraId="3086C22C" w14:textId="77777777">
        <w:tc>
          <w:tcPr>
            <w:cnfStyle w:val="001000000000" w:firstRow="0" w:lastRow="0" w:firstColumn="1" w:lastColumn="0" w:oddVBand="0" w:evenVBand="0" w:oddHBand="0" w:evenHBand="0" w:firstRowFirstColumn="0" w:firstRowLastColumn="0" w:lastRowFirstColumn="0" w:lastRowLastColumn="0"/>
            <w:tcW w:w="0" w:type="auto"/>
          </w:tcPr>
          <w:p w14:paraId="70406A03" w14:textId="77777777" w:rsidR="0000729C" w:rsidRDefault="001329BD">
            <w:pPr>
              <w:pStyle w:val="Compact"/>
            </w:pPr>
            <w:hyperlink w:anchor="References">
              <w:r>
                <w:rPr>
                  <w:rStyle w:val="Hyperlink"/>
                </w:rPr>
                <w:t>Lalonde 1985</w:t>
              </w:r>
            </w:hyperlink>
          </w:p>
        </w:tc>
        <w:tc>
          <w:tcPr>
            <w:cnfStyle w:val="000100000000" w:firstRow="0" w:lastRow="0" w:firstColumn="0" w:lastColumn="1" w:oddVBand="0" w:evenVBand="0" w:oddHBand="0" w:evenHBand="0" w:firstRowFirstColumn="0" w:firstRowLastColumn="0" w:lastRowFirstColumn="0" w:lastRowLastColumn="0"/>
            <w:tcW w:w="0" w:type="auto"/>
          </w:tcPr>
          <w:p w14:paraId="722FD838" w14:textId="77777777" w:rsidR="0000729C" w:rsidRDefault="001329BD">
            <w:pPr>
              <w:pStyle w:val="Compact"/>
            </w:pPr>
            <w:r>
              <w:t>Lalonde, R.L., Deshpande, R.</w:t>
            </w:r>
            <w:r>
              <w:t>, Hamilton, P.P., McLean, W.M. &amp; Greenway, D.C. Acceleration of digoxin clearance by activated charcoal. Clin. Pharmacol. Ther. 37, 367–71 (1985).</w:t>
            </w:r>
          </w:p>
        </w:tc>
      </w:tr>
      <w:tr w:rsidR="0000729C" w14:paraId="61D90CDA" w14:textId="77777777">
        <w:tc>
          <w:tcPr>
            <w:cnfStyle w:val="001000000000" w:firstRow="0" w:lastRow="0" w:firstColumn="1" w:lastColumn="0" w:oddVBand="0" w:evenVBand="0" w:oddHBand="0" w:evenHBand="0" w:firstRowFirstColumn="0" w:firstRowLastColumn="0" w:lastRowFirstColumn="0" w:lastRowLastColumn="0"/>
            <w:tcW w:w="0" w:type="auto"/>
          </w:tcPr>
          <w:p w14:paraId="3CD3E621" w14:textId="77777777" w:rsidR="0000729C" w:rsidRDefault="001329BD">
            <w:pPr>
              <w:pStyle w:val="Compact"/>
            </w:pPr>
            <w:hyperlink w:anchor="References">
              <w:r>
                <w:rPr>
                  <w:rStyle w:val="Hyperlink"/>
                </w:rPr>
                <w:t>Larsen 2007</w:t>
              </w:r>
            </w:hyperlink>
          </w:p>
        </w:tc>
        <w:tc>
          <w:tcPr>
            <w:cnfStyle w:val="000100000000" w:firstRow="0" w:lastRow="0" w:firstColumn="0" w:lastColumn="1" w:oddVBand="0" w:evenVBand="0" w:oddHBand="0" w:evenHBand="0" w:firstRowFirstColumn="0" w:firstRowLastColumn="0" w:lastRowFirstColumn="0" w:lastRowLastColumn="0"/>
            <w:tcW w:w="0" w:type="auto"/>
          </w:tcPr>
          <w:p w14:paraId="28305928" w14:textId="77777777" w:rsidR="0000729C" w:rsidRDefault="001329BD">
            <w:pPr>
              <w:pStyle w:val="Compact"/>
            </w:pPr>
            <w:r>
              <w:t>Larsen, U.L. et al. Human intestinal P-glycoprotein activity es</w:t>
            </w:r>
            <w:r>
              <w:t>timated by the model substrate digoxin. Scand. J. Clin. Lab. Invest. 67, 123–34 (2007).</w:t>
            </w:r>
          </w:p>
        </w:tc>
      </w:tr>
      <w:tr w:rsidR="0000729C" w14:paraId="2CCA5E75" w14:textId="77777777">
        <w:tc>
          <w:tcPr>
            <w:cnfStyle w:val="001000000000" w:firstRow="0" w:lastRow="0" w:firstColumn="1" w:lastColumn="0" w:oddVBand="0" w:evenVBand="0" w:oddHBand="0" w:evenHBand="0" w:firstRowFirstColumn="0" w:firstRowLastColumn="0" w:lastRowFirstColumn="0" w:lastRowLastColumn="0"/>
            <w:tcW w:w="0" w:type="auto"/>
          </w:tcPr>
          <w:p w14:paraId="5ECEDF4F" w14:textId="77777777" w:rsidR="0000729C" w:rsidRDefault="001329BD">
            <w:pPr>
              <w:pStyle w:val="Compact"/>
            </w:pPr>
            <w:hyperlink w:anchor="References">
              <w:r>
                <w:rPr>
                  <w:rStyle w:val="Hyperlink"/>
                </w:rPr>
                <w:t>Martin 1997</w:t>
              </w:r>
            </w:hyperlink>
          </w:p>
        </w:tc>
        <w:tc>
          <w:tcPr>
            <w:cnfStyle w:val="000100000000" w:firstRow="0" w:lastRow="0" w:firstColumn="0" w:lastColumn="1" w:oddVBand="0" w:evenVBand="0" w:oddHBand="0" w:evenHBand="0" w:firstRowFirstColumn="0" w:firstRowLastColumn="0" w:lastRowFirstColumn="0" w:lastRowLastColumn="0"/>
            <w:tcW w:w="0" w:type="auto"/>
          </w:tcPr>
          <w:p w14:paraId="4159CAEB" w14:textId="77777777" w:rsidR="0000729C" w:rsidRDefault="001329BD">
            <w:pPr>
              <w:pStyle w:val="Compact"/>
            </w:pPr>
            <w:r>
              <w:t>Martin, D.E. et al. Lack of effect of eprosartan on the single dose pharmacokinetics of orally administered digoxin in healthy male volunteers. Br. J. Clin. Pharmacol. 43, 661–4 (1997).</w:t>
            </w:r>
          </w:p>
        </w:tc>
      </w:tr>
      <w:tr w:rsidR="0000729C" w14:paraId="4C12E37D" w14:textId="77777777">
        <w:tc>
          <w:tcPr>
            <w:cnfStyle w:val="001000000000" w:firstRow="0" w:lastRow="0" w:firstColumn="1" w:lastColumn="0" w:oddVBand="0" w:evenVBand="0" w:oddHBand="0" w:evenHBand="0" w:firstRowFirstColumn="0" w:firstRowLastColumn="0" w:lastRowFirstColumn="0" w:lastRowLastColumn="0"/>
            <w:tcW w:w="0" w:type="auto"/>
          </w:tcPr>
          <w:p w14:paraId="6A96741C" w14:textId="77777777" w:rsidR="0000729C" w:rsidRDefault="001329BD">
            <w:pPr>
              <w:pStyle w:val="Compact"/>
            </w:pPr>
            <w:hyperlink w:anchor="References">
              <w:r>
                <w:rPr>
                  <w:rStyle w:val="Hyperlink"/>
                </w:rPr>
                <w:t>Ochs 1975</w:t>
              </w:r>
            </w:hyperlink>
          </w:p>
        </w:tc>
        <w:tc>
          <w:tcPr>
            <w:cnfStyle w:val="000100000000" w:firstRow="0" w:lastRow="0" w:firstColumn="0" w:lastColumn="1" w:oddVBand="0" w:evenVBand="0" w:oddHBand="0" w:evenHBand="0" w:firstRowFirstColumn="0" w:firstRowLastColumn="0" w:lastRowFirstColumn="0" w:lastRowLastColumn="0"/>
            <w:tcW w:w="0" w:type="auto"/>
          </w:tcPr>
          <w:p w14:paraId="28F14C8F" w14:textId="77777777" w:rsidR="0000729C" w:rsidRDefault="001329BD">
            <w:pPr>
              <w:pStyle w:val="Compact"/>
            </w:pPr>
            <w:r>
              <w:t>Ochs, H., Bodem, G., Schäf</w:t>
            </w:r>
            <w:r>
              <w:t>er, P.K., Kodrat, G., Dengler, H.J. Absorption of digoxin from the distal parts of the intestine in man. Eur J Clin Pharmacol. 1975 Dec 19;9(2-3):95-7.</w:t>
            </w:r>
          </w:p>
        </w:tc>
      </w:tr>
      <w:tr w:rsidR="0000729C" w14:paraId="3ECE3DBC" w14:textId="77777777">
        <w:tc>
          <w:tcPr>
            <w:cnfStyle w:val="001000000000" w:firstRow="0" w:lastRow="0" w:firstColumn="1" w:lastColumn="0" w:oddVBand="0" w:evenVBand="0" w:oddHBand="0" w:evenHBand="0" w:firstRowFirstColumn="0" w:firstRowLastColumn="0" w:lastRowFirstColumn="0" w:lastRowLastColumn="0"/>
            <w:tcW w:w="0" w:type="auto"/>
          </w:tcPr>
          <w:p w14:paraId="0BAE0E93" w14:textId="77777777" w:rsidR="0000729C" w:rsidRDefault="001329BD">
            <w:pPr>
              <w:pStyle w:val="Compact"/>
            </w:pPr>
            <w:hyperlink w:anchor="References">
              <w:r>
                <w:rPr>
                  <w:rStyle w:val="Hyperlink"/>
                </w:rPr>
                <w:t>Ochs 1978</w:t>
              </w:r>
            </w:hyperlink>
          </w:p>
        </w:tc>
        <w:tc>
          <w:tcPr>
            <w:cnfStyle w:val="000100000000" w:firstRow="0" w:lastRow="0" w:firstColumn="0" w:lastColumn="1" w:oddVBand="0" w:evenVBand="0" w:oddHBand="0" w:evenHBand="0" w:firstRowFirstColumn="0" w:firstRowLastColumn="0" w:lastRowFirstColumn="0" w:lastRowLastColumn="0"/>
            <w:tcW w:w="0" w:type="auto"/>
          </w:tcPr>
          <w:p w14:paraId="2F71E0EA" w14:textId="77777777" w:rsidR="0000729C" w:rsidRDefault="001329BD">
            <w:pPr>
              <w:pStyle w:val="Compact"/>
            </w:pPr>
            <w:r>
              <w:t>Ochs, H., Greenblatt, D.J., Bodem, G. &amp; Harmatz, J.S. Dose-i</w:t>
            </w:r>
            <w:r>
              <w:t>ndependent pharmacokinetics of digoxin in humans. Am. Heart J. 96, 507–11 (1978).</w:t>
            </w:r>
          </w:p>
        </w:tc>
      </w:tr>
      <w:tr w:rsidR="0000729C" w14:paraId="565E665A" w14:textId="77777777">
        <w:tc>
          <w:tcPr>
            <w:cnfStyle w:val="001000000000" w:firstRow="0" w:lastRow="0" w:firstColumn="1" w:lastColumn="0" w:oddVBand="0" w:evenVBand="0" w:oddHBand="0" w:evenHBand="0" w:firstRowFirstColumn="0" w:firstRowLastColumn="0" w:lastRowFirstColumn="0" w:lastRowLastColumn="0"/>
            <w:tcW w:w="0" w:type="auto"/>
          </w:tcPr>
          <w:p w14:paraId="09232F24" w14:textId="77777777" w:rsidR="0000729C" w:rsidRDefault="001329BD">
            <w:pPr>
              <w:pStyle w:val="Compact"/>
            </w:pPr>
            <w:hyperlink w:anchor="References">
              <w:proofErr w:type="spellStart"/>
              <w:r>
                <w:rPr>
                  <w:rStyle w:val="Hyperlink"/>
                </w:rPr>
                <w:t>Oosterhuis</w:t>
              </w:r>
              <w:proofErr w:type="spellEnd"/>
              <w:r>
                <w:rPr>
                  <w:rStyle w:val="Hyperlink"/>
                </w:rPr>
                <w:t xml:space="preserve"> 1991</w:t>
              </w:r>
            </w:hyperlink>
          </w:p>
        </w:tc>
        <w:tc>
          <w:tcPr>
            <w:cnfStyle w:val="000100000000" w:firstRow="0" w:lastRow="0" w:firstColumn="0" w:lastColumn="1" w:oddVBand="0" w:evenVBand="0" w:oddHBand="0" w:evenHBand="0" w:firstRowFirstColumn="0" w:firstRowLastColumn="0" w:lastRowFirstColumn="0" w:lastRowLastColumn="0"/>
            <w:tcW w:w="0" w:type="auto"/>
          </w:tcPr>
          <w:p w14:paraId="25D42363" w14:textId="77777777" w:rsidR="0000729C" w:rsidRDefault="001329BD">
            <w:pPr>
              <w:pStyle w:val="Compact"/>
            </w:pPr>
            <w:r>
              <w:t>Oosterhuis, B., Jonkman, J.H., Andersson, T., Zuiderwijk, P.B. &amp; Jedema, J.N. Minor effect of multiple dose omeprazole on th</w:t>
            </w:r>
            <w:r>
              <w:t>e pharmacokinetics of digoxin after a single oral dose. Br. J. Clin. Pharmacol. 32, 569–72 (1991).</w:t>
            </w:r>
          </w:p>
        </w:tc>
      </w:tr>
      <w:tr w:rsidR="0000729C" w14:paraId="16564C7C" w14:textId="77777777">
        <w:tc>
          <w:tcPr>
            <w:cnfStyle w:val="001000000000" w:firstRow="0" w:lastRow="0" w:firstColumn="1" w:lastColumn="0" w:oddVBand="0" w:evenVBand="0" w:oddHBand="0" w:evenHBand="0" w:firstRowFirstColumn="0" w:firstRowLastColumn="0" w:lastRowFirstColumn="0" w:lastRowLastColumn="0"/>
            <w:tcW w:w="0" w:type="auto"/>
          </w:tcPr>
          <w:p w14:paraId="7E897F48" w14:textId="77777777" w:rsidR="0000729C" w:rsidRDefault="001329BD">
            <w:pPr>
              <w:pStyle w:val="Compact"/>
            </w:pPr>
            <w:hyperlink w:anchor="References">
              <w:proofErr w:type="spellStart"/>
              <w:r>
                <w:rPr>
                  <w:rStyle w:val="Hyperlink"/>
                </w:rPr>
                <w:t>Qiu</w:t>
              </w:r>
              <w:proofErr w:type="spellEnd"/>
              <w:r>
                <w:rPr>
                  <w:rStyle w:val="Hyperlink"/>
                </w:rPr>
                <w:t xml:space="preserve"> 2010</w:t>
              </w:r>
            </w:hyperlink>
          </w:p>
        </w:tc>
        <w:tc>
          <w:tcPr>
            <w:cnfStyle w:val="000100000000" w:firstRow="0" w:lastRow="0" w:firstColumn="0" w:lastColumn="1" w:oddVBand="0" w:evenVBand="0" w:oddHBand="0" w:evenHBand="0" w:firstRowFirstColumn="0" w:firstRowLastColumn="0" w:lastRowFirstColumn="0" w:lastRowLastColumn="0"/>
            <w:tcW w:w="0" w:type="auto"/>
          </w:tcPr>
          <w:p w14:paraId="7BE4DF45" w14:textId="77777777" w:rsidR="0000729C" w:rsidRDefault="001329BD">
            <w:pPr>
              <w:pStyle w:val="Compact"/>
            </w:pPr>
            <w:r>
              <w:t>Qiu, R. et al. Lack of a pharmacokinetic interaction between dimebon (latrepirdine) and digoxin in healthy subjects. Am. Soc. Clin. Pharmacol. Ther. Meet. Atlanta, GA, USA (2010).</w:t>
            </w:r>
          </w:p>
        </w:tc>
      </w:tr>
      <w:tr w:rsidR="0000729C" w14:paraId="6EAEAB87" w14:textId="77777777">
        <w:tc>
          <w:tcPr>
            <w:cnfStyle w:val="001000000000" w:firstRow="0" w:lastRow="0" w:firstColumn="1" w:lastColumn="0" w:oddVBand="0" w:evenVBand="0" w:oddHBand="0" w:evenHBand="0" w:firstRowFirstColumn="0" w:firstRowLastColumn="0" w:lastRowFirstColumn="0" w:lastRowLastColumn="0"/>
            <w:tcW w:w="0" w:type="auto"/>
          </w:tcPr>
          <w:p w14:paraId="07C0F29D" w14:textId="77777777" w:rsidR="0000729C" w:rsidRDefault="001329BD">
            <w:pPr>
              <w:pStyle w:val="Compact"/>
            </w:pPr>
            <w:hyperlink w:anchor="References">
              <w:proofErr w:type="spellStart"/>
              <w:r>
                <w:rPr>
                  <w:rStyle w:val="Hyperlink"/>
                </w:rPr>
                <w:t>Ragueneau</w:t>
              </w:r>
              <w:proofErr w:type="spellEnd"/>
              <w:r>
                <w:rPr>
                  <w:rStyle w:val="Hyperlink"/>
                </w:rPr>
                <w:t xml:space="preserve"> 1999</w:t>
              </w:r>
            </w:hyperlink>
          </w:p>
        </w:tc>
        <w:tc>
          <w:tcPr>
            <w:cnfStyle w:val="000100000000" w:firstRow="0" w:lastRow="0" w:firstColumn="0" w:lastColumn="1" w:oddVBand="0" w:evenVBand="0" w:oddHBand="0" w:evenHBand="0" w:firstRowFirstColumn="0" w:firstRowLastColumn="0" w:lastRowFirstColumn="0" w:lastRowLastColumn="0"/>
            <w:tcW w:w="0" w:type="auto"/>
          </w:tcPr>
          <w:p w14:paraId="1028220B" w14:textId="77777777" w:rsidR="0000729C" w:rsidRDefault="001329BD">
            <w:pPr>
              <w:pStyle w:val="Compact"/>
            </w:pPr>
            <w:r>
              <w:t>Ragueneau, I. et al. Pharma</w:t>
            </w:r>
            <w:r>
              <w:t>cokinetic and pharmacodynamic drug interactions between digoxin and macrogol 4000, a laxative polymer, in healthy volunteers. Br. J. Clin. Pharmacol. 48, 453–6 (1999).</w:t>
            </w:r>
          </w:p>
        </w:tc>
      </w:tr>
      <w:tr w:rsidR="0000729C" w14:paraId="36EF0F79" w14:textId="77777777">
        <w:tc>
          <w:tcPr>
            <w:cnfStyle w:val="001000000000" w:firstRow="0" w:lastRow="0" w:firstColumn="1" w:lastColumn="0" w:oddVBand="0" w:evenVBand="0" w:oddHBand="0" w:evenHBand="0" w:firstRowFirstColumn="0" w:firstRowLastColumn="0" w:lastRowFirstColumn="0" w:lastRowLastColumn="0"/>
            <w:tcW w:w="0" w:type="auto"/>
          </w:tcPr>
          <w:p w14:paraId="3DF74856" w14:textId="77777777" w:rsidR="0000729C" w:rsidRDefault="001329BD">
            <w:pPr>
              <w:pStyle w:val="Compact"/>
            </w:pPr>
            <w:hyperlink w:anchor="References">
              <w:proofErr w:type="spellStart"/>
              <w:r>
                <w:rPr>
                  <w:rStyle w:val="Hyperlink"/>
                </w:rPr>
                <w:t>Rengelshausen</w:t>
              </w:r>
              <w:proofErr w:type="spellEnd"/>
              <w:r>
                <w:rPr>
                  <w:rStyle w:val="Hyperlink"/>
                </w:rPr>
                <w:t xml:space="preserve"> 2003</w:t>
              </w:r>
            </w:hyperlink>
          </w:p>
        </w:tc>
        <w:tc>
          <w:tcPr>
            <w:cnfStyle w:val="000100000000" w:firstRow="0" w:lastRow="0" w:firstColumn="0" w:lastColumn="1" w:oddVBand="0" w:evenVBand="0" w:oddHBand="0" w:evenHBand="0" w:firstRowFirstColumn="0" w:firstRowLastColumn="0" w:lastRowFirstColumn="0" w:lastRowLastColumn="0"/>
            <w:tcW w:w="0" w:type="auto"/>
          </w:tcPr>
          <w:p w14:paraId="529EF377" w14:textId="77777777" w:rsidR="0000729C" w:rsidRDefault="001329BD">
            <w:pPr>
              <w:pStyle w:val="Compact"/>
            </w:pPr>
            <w:r>
              <w:t>Rengelshausen, J. et al. Contributi</w:t>
            </w:r>
            <w:r>
              <w:t>on of increased oral bioavailability and reduced nonglomerular renal clearance of digoxin to the digoxin-clarithromycin interaction. Br. J. Clin. Pharmacol. 56, 32–8 (2003).</w:t>
            </w:r>
          </w:p>
        </w:tc>
      </w:tr>
      <w:tr w:rsidR="0000729C" w14:paraId="1FFA4EB1" w14:textId="77777777">
        <w:tc>
          <w:tcPr>
            <w:cnfStyle w:val="001000000000" w:firstRow="0" w:lastRow="0" w:firstColumn="1" w:lastColumn="0" w:oddVBand="0" w:evenVBand="0" w:oddHBand="0" w:evenHBand="0" w:firstRowFirstColumn="0" w:firstRowLastColumn="0" w:lastRowFirstColumn="0" w:lastRowLastColumn="0"/>
            <w:tcW w:w="0" w:type="auto"/>
          </w:tcPr>
          <w:p w14:paraId="0C31565F" w14:textId="77777777" w:rsidR="0000729C" w:rsidRDefault="001329BD">
            <w:pPr>
              <w:pStyle w:val="Compact"/>
            </w:pPr>
            <w:hyperlink w:anchor="References">
              <w:r>
                <w:rPr>
                  <w:rStyle w:val="Hyperlink"/>
                </w:rPr>
                <w:t>Rodin 1988</w:t>
              </w:r>
            </w:hyperlink>
          </w:p>
        </w:tc>
        <w:tc>
          <w:tcPr>
            <w:cnfStyle w:val="000100000000" w:firstRow="0" w:lastRow="0" w:firstColumn="0" w:lastColumn="1" w:oddVBand="0" w:evenVBand="0" w:oddHBand="0" w:evenHBand="0" w:firstRowFirstColumn="0" w:firstRowLastColumn="0" w:lastRowFirstColumn="0" w:lastRowLastColumn="0"/>
            <w:tcW w:w="0" w:type="auto"/>
          </w:tcPr>
          <w:p w14:paraId="5BCB43F1" w14:textId="77777777" w:rsidR="0000729C" w:rsidRDefault="001329BD">
            <w:pPr>
              <w:pStyle w:val="Compact"/>
            </w:pPr>
            <w:r>
              <w:t>Rodin, S.M., Johnson, B.F., Wilson, J</w:t>
            </w:r>
            <w:r>
              <w:t xml:space="preserve">., Ritchie, P. &amp; Johnson, J. Comparative effects of verapamil and isradipine on steady-state digoxin kinetics. Clin. Pharmacol. Ther. </w:t>
            </w:r>
            <w:r>
              <w:lastRenderedPageBreak/>
              <w:t>43, 668–72 (1988).</w:t>
            </w:r>
          </w:p>
        </w:tc>
      </w:tr>
      <w:tr w:rsidR="0000729C" w14:paraId="5CEC245D" w14:textId="77777777">
        <w:tc>
          <w:tcPr>
            <w:cnfStyle w:val="001000000000" w:firstRow="0" w:lastRow="0" w:firstColumn="1" w:lastColumn="0" w:oddVBand="0" w:evenVBand="0" w:oddHBand="0" w:evenHBand="0" w:firstRowFirstColumn="0" w:firstRowLastColumn="0" w:lastRowFirstColumn="0" w:lastRowLastColumn="0"/>
            <w:tcW w:w="0" w:type="auto"/>
          </w:tcPr>
          <w:p w14:paraId="60A9A37B" w14:textId="77777777" w:rsidR="0000729C" w:rsidRDefault="001329BD">
            <w:pPr>
              <w:pStyle w:val="Compact"/>
            </w:pPr>
            <w:hyperlink w:anchor="References">
              <w:proofErr w:type="spellStart"/>
              <w:r>
                <w:rPr>
                  <w:rStyle w:val="Hyperlink"/>
                </w:rPr>
                <w:t>Steiness</w:t>
              </w:r>
              <w:proofErr w:type="spellEnd"/>
              <w:r>
                <w:rPr>
                  <w:rStyle w:val="Hyperlink"/>
                </w:rPr>
                <w:t xml:space="preserve"> 1982</w:t>
              </w:r>
            </w:hyperlink>
          </w:p>
        </w:tc>
        <w:tc>
          <w:tcPr>
            <w:cnfStyle w:val="000100000000" w:firstRow="0" w:lastRow="0" w:firstColumn="0" w:lastColumn="1" w:oddVBand="0" w:evenVBand="0" w:oddHBand="0" w:evenHBand="0" w:firstRowFirstColumn="0" w:firstRowLastColumn="0" w:lastRowFirstColumn="0" w:lastRowLastColumn="0"/>
            <w:tcW w:w="0" w:type="auto"/>
          </w:tcPr>
          <w:p w14:paraId="66F194F3" w14:textId="77777777" w:rsidR="0000729C" w:rsidRDefault="001329BD">
            <w:pPr>
              <w:pStyle w:val="Compact"/>
            </w:pPr>
            <w:r>
              <w:t>Steiness, E., Waldorff, S. &amp; Hansen, P.B. Renal digoxin</w:t>
            </w:r>
            <w:r>
              <w:t xml:space="preserve"> clearance: dependence on plasma digoxin and diuresis. Eur. J. Clin. Pharmacol. 23, 151–4 (1982).</w:t>
            </w:r>
          </w:p>
        </w:tc>
      </w:tr>
      <w:tr w:rsidR="0000729C" w14:paraId="013CF0A2" w14:textId="77777777">
        <w:tc>
          <w:tcPr>
            <w:cnfStyle w:val="001000000000" w:firstRow="0" w:lastRow="0" w:firstColumn="1" w:lastColumn="0" w:oddVBand="0" w:evenVBand="0" w:oddHBand="0" w:evenHBand="0" w:firstRowFirstColumn="0" w:firstRowLastColumn="0" w:lastRowFirstColumn="0" w:lastRowLastColumn="0"/>
            <w:tcW w:w="0" w:type="auto"/>
          </w:tcPr>
          <w:p w14:paraId="6A3BE7D0" w14:textId="77777777" w:rsidR="0000729C" w:rsidRDefault="001329BD">
            <w:pPr>
              <w:pStyle w:val="Compact"/>
            </w:pPr>
            <w:hyperlink w:anchor="References">
              <w:proofErr w:type="spellStart"/>
              <w:r>
                <w:rPr>
                  <w:rStyle w:val="Hyperlink"/>
                </w:rPr>
                <w:t>Tayrouz</w:t>
              </w:r>
              <w:proofErr w:type="spellEnd"/>
              <w:r>
                <w:rPr>
                  <w:rStyle w:val="Hyperlink"/>
                </w:rPr>
                <w:t xml:space="preserve"> 2003</w:t>
              </w:r>
            </w:hyperlink>
          </w:p>
        </w:tc>
        <w:tc>
          <w:tcPr>
            <w:cnfStyle w:val="000100000000" w:firstRow="0" w:lastRow="0" w:firstColumn="0" w:lastColumn="1" w:oddVBand="0" w:evenVBand="0" w:oddHBand="0" w:evenHBand="0" w:firstRowFirstColumn="0" w:firstRowLastColumn="0" w:lastRowFirstColumn="0" w:lastRowLastColumn="0"/>
            <w:tcW w:w="0" w:type="auto"/>
          </w:tcPr>
          <w:p w14:paraId="17390336" w14:textId="77777777" w:rsidR="0000729C" w:rsidRDefault="001329BD">
            <w:pPr>
              <w:pStyle w:val="Compact"/>
            </w:pPr>
            <w:r>
              <w:t>Tayrouz, Y. et al. Pharmacokinetic and pharmaceutic interaction between digoxin and Cremophor RH40. Clin. Pharm</w:t>
            </w:r>
            <w:r>
              <w:t>acol. Ther. 73, 397–405 (2003).</w:t>
            </w:r>
          </w:p>
        </w:tc>
      </w:tr>
      <w:tr w:rsidR="0000729C" w14:paraId="669D38E8" w14:textId="77777777">
        <w:tc>
          <w:tcPr>
            <w:cnfStyle w:val="001000000000" w:firstRow="0" w:lastRow="0" w:firstColumn="1" w:lastColumn="0" w:oddVBand="0" w:evenVBand="0" w:oddHBand="0" w:evenHBand="0" w:firstRowFirstColumn="0" w:firstRowLastColumn="0" w:lastRowFirstColumn="0" w:lastRowLastColumn="0"/>
            <w:tcW w:w="0" w:type="auto"/>
          </w:tcPr>
          <w:p w14:paraId="19E82B4E" w14:textId="77777777" w:rsidR="0000729C" w:rsidRDefault="001329BD">
            <w:pPr>
              <w:pStyle w:val="Compact"/>
            </w:pPr>
            <w:hyperlink w:anchor="References">
              <w:proofErr w:type="spellStart"/>
              <w:r>
                <w:rPr>
                  <w:rStyle w:val="Hyperlink"/>
                </w:rPr>
                <w:t>Tsutsumi</w:t>
              </w:r>
              <w:proofErr w:type="spellEnd"/>
              <w:r>
                <w:rPr>
                  <w:rStyle w:val="Hyperlink"/>
                </w:rPr>
                <w:t xml:space="preserve"> 2002</w:t>
              </w:r>
            </w:hyperlink>
          </w:p>
        </w:tc>
        <w:tc>
          <w:tcPr>
            <w:cnfStyle w:val="000100000000" w:firstRow="0" w:lastRow="0" w:firstColumn="0" w:lastColumn="1" w:oddVBand="0" w:evenVBand="0" w:oddHBand="0" w:evenHBand="0" w:firstRowFirstColumn="0" w:firstRowLastColumn="0" w:lastRowFirstColumn="0" w:lastRowLastColumn="0"/>
            <w:tcW w:w="0" w:type="auto"/>
          </w:tcPr>
          <w:p w14:paraId="7AD20881" w14:textId="77777777" w:rsidR="0000729C" w:rsidRDefault="001329BD">
            <w:pPr>
              <w:pStyle w:val="Compact"/>
            </w:pPr>
            <w:r>
              <w:t>Tsutsumi, K. et al. The effect of erythromycin and clarithromycin on the pharmacokinetics of intravenous digoxin in healthy volunteers. J. Clin. Pharmacol. 42, 1159–64 (2002).</w:t>
            </w:r>
          </w:p>
        </w:tc>
      </w:tr>
      <w:tr w:rsidR="0000729C" w14:paraId="100F86A1" w14:textId="77777777">
        <w:tc>
          <w:tcPr>
            <w:cnfStyle w:val="001000000000" w:firstRow="0" w:lastRow="0" w:firstColumn="1" w:lastColumn="0" w:oddVBand="0" w:evenVBand="0" w:oddHBand="0" w:evenHBand="0" w:firstRowFirstColumn="0" w:firstRowLastColumn="0" w:lastRowFirstColumn="0" w:lastRowLastColumn="0"/>
            <w:tcW w:w="0" w:type="auto"/>
          </w:tcPr>
          <w:p w14:paraId="389CFE10" w14:textId="77777777" w:rsidR="0000729C" w:rsidRDefault="001329BD">
            <w:pPr>
              <w:pStyle w:val="Compact"/>
            </w:pPr>
            <w:hyperlink w:anchor="References">
              <w:r>
                <w:rPr>
                  <w:rStyle w:val="Hyperlink"/>
                </w:rPr>
                <w:t>Vaidyanathan 2008</w:t>
              </w:r>
            </w:hyperlink>
          </w:p>
        </w:tc>
        <w:tc>
          <w:tcPr>
            <w:cnfStyle w:val="000100000000" w:firstRow="0" w:lastRow="0" w:firstColumn="0" w:lastColumn="1" w:oddVBand="0" w:evenVBand="0" w:oddHBand="0" w:evenHBand="0" w:firstRowFirstColumn="0" w:firstRowLastColumn="0" w:lastRowFirstColumn="0" w:lastRowLastColumn="0"/>
            <w:tcW w:w="0" w:type="auto"/>
          </w:tcPr>
          <w:p w14:paraId="79CB8739" w14:textId="77777777" w:rsidR="0000729C" w:rsidRDefault="001329BD">
            <w:pPr>
              <w:pStyle w:val="Compact"/>
            </w:pPr>
            <w:r>
              <w:t>Vaidyanathan, S. et al. Pharmacokinetics of the oral direct renin inhibitor aliskiren in combination with digoxin, atorvastatin, and ketoconazole in healthy subjects: the role of P-glycoprotein in the dis</w:t>
            </w:r>
            <w:r>
              <w:t>position of aliskiren. J. Clin. Pharmacol. 48, 1323–38 (2008).</w:t>
            </w:r>
          </w:p>
        </w:tc>
      </w:tr>
      <w:tr w:rsidR="0000729C" w14:paraId="1C1AB1AE" w14:textId="77777777">
        <w:tc>
          <w:tcPr>
            <w:cnfStyle w:val="001000000000" w:firstRow="0" w:lastRow="0" w:firstColumn="1" w:lastColumn="0" w:oddVBand="0" w:evenVBand="0" w:oddHBand="0" w:evenHBand="0" w:firstRowFirstColumn="0" w:firstRowLastColumn="0" w:lastRowFirstColumn="0" w:lastRowLastColumn="0"/>
            <w:tcW w:w="0" w:type="auto"/>
          </w:tcPr>
          <w:p w14:paraId="3EAC77C6" w14:textId="77777777" w:rsidR="0000729C" w:rsidRDefault="001329BD">
            <w:pPr>
              <w:pStyle w:val="Compact"/>
            </w:pPr>
            <w:hyperlink w:anchor="References">
              <w:proofErr w:type="spellStart"/>
              <w:r>
                <w:rPr>
                  <w:rStyle w:val="Hyperlink"/>
                </w:rPr>
                <w:t>Verstuyft</w:t>
              </w:r>
              <w:proofErr w:type="spellEnd"/>
              <w:r>
                <w:rPr>
                  <w:rStyle w:val="Hyperlink"/>
                </w:rPr>
                <w:t xml:space="preserve"> 2003</w:t>
              </w:r>
            </w:hyperlink>
          </w:p>
        </w:tc>
        <w:tc>
          <w:tcPr>
            <w:cnfStyle w:val="000100000000" w:firstRow="0" w:lastRow="0" w:firstColumn="0" w:lastColumn="1" w:oddVBand="0" w:evenVBand="0" w:oddHBand="0" w:evenHBand="0" w:firstRowFirstColumn="0" w:firstRowLastColumn="0" w:lastRowFirstColumn="0" w:lastRowLastColumn="0"/>
            <w:tcW w:w="0" w:type="auto"/>
          </w:tcPr>
          <w:p w14:paraId="797BC3FD" w14:textId="77777777" w:rsidR="0000729C" w:rsidRDefault="001329BD">
            <w:pPr>
              <w:pStyle w:val="Compact"/>
            </w:pPr>
            <w:r>
              <w:t>Verstuyft, C. et al. Dipyridamole enhances digoxin bioavailability via P-glycoprotein inhibition. Clin. Pharmacol. Ther. 73, 51–60 (2003).</w:t>
            </w:r>
          </w:p>
        </w:tc>
      </w:tr>
      <w:tr w:rsidR="0000729C" w14:paraId="1756894A" w14:textId="77777777">
        <w:tc>
          <w:tcPr>
            <w:cnfStyle w:val="001000000000" w:firstRow="0" w:lastRow="0" w:firstColumn="1" w:lastColumn="0" w:oddVBand="0" w:evenVBand="0" w:oddHBand="0" w:evenHBand="0" w:firstRowFirstColumn="0" w:firstRowLastColumn="0" w:lastRowFirstColumn="0" w:lastRowLastColumn="0"/>
            <w:tcW w:w="0" w:type="auto"/>
          </w:tcPr>
          <w:p w14:paraId="471F21EC" w14:textId="77777777" w:rsidR="0000729C" w:rsidRDefault="001329BD">
            <w:pPr>
              <w:pStyle w:val="Compact"/>
            </w:pPr>
            <w:hyperlink w:anchor="References">
              <w:r>
                <w:rPr>
                  <w:rStyle w:val="Hyperlink"/>
                </w:rPr>
                <w:t>Wagner 1981</w:t>
              </w:r>
            </w:hyperlink>
          </w:p>
        </w:tc>
        <w:tc>
          <w:tcPr>
            <w:cnfStyle w:val="000100000000" w:firstRow="0" w:lastRow="0" w:firstColumn="0" w:lastColumn="1" w:oddVBand="0" w:evenVBand="0" w:oddHBand="0" w:evenHBand="0" w:firstRowFirstColumn="0" w:firstRowLastColumn="0" w:lastRowFirstColumn="0" w:lastRowLastColumn="0"/>
            <w:tcW w:w="0" w:type="auto"/>
          </w:tcPr>
          <w:p w14:paraId="1065400A" w14:textId="77777777" w:rsidR="0000729C" w:rsidRDefault="001329BD">
            <w:pPr>
              <w:pStyle w:val="Compact"/>
            </w:pPr>
            <w:r>
              <w:t>Wagner, J.G., Popat, K.D., Das, S.K., Sakmar, E. &amp; Movahhed, H. Evidenc</w:t>
            </w:r>
            <w:r>
              <w:t>e of nonlinearity in digoxin pharmacokinetics. J. Pharmacokinet. Biopharm. 9, 147–66 (1981).</w:t>
            </w:r>
          </w:p>
        </w:tc>
      </w:tr>
      <w:tr w:rsidR="0000729C" w14:paraId="551C173D"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6DDDA490" w14:textId="77777777" w:rsidR="0000729C" w:rsidRDefault="001329BD">
            <w:pPr>
              <w:pStyle w:val="Compact"/>
            </w:pPr>
            <w:hyperlink w:anchor="References">
              <w:r>
                <w:rPr>
                  <w:rStyle w:val="Hyperlink"/>
                </w:rPr>
                <w:t>Westphal 2000</w:t>
              </w:r>
            </w:hyperlink>
          </w:p>
        </w:tc>
        <w:tc>
          <w:tcPr>
            <w:cnfStyle w:val="000100000000" w:firstRow="0" w:lastRow="0" w:firstColumn="0" w:lastColumn="1" w:oddVBand="0" w:evenVBand="0" w:oddHBand="0" w:evenHBand="0" w:firstRowFirstColumn="0" w:firstRowLastColumn="0" w:lastRowFirstColumn="0" w:lastRowLastColumn="0"/>
            <w:tcW w:w="0" w:type="auto"/>
          </w:tcPr>
          <w:p w14:paraId="6AFF097E" w14:textId="77777777" w:rsidR="0000729C" w:rsidRDefault="001329BD">
            <w:pPr>
              <w:pStyle w:val="Compact"/>
            </w:pPr>
            <w:r>
              <w:t>Westphal, K. et al. Oral bioavailability of digoxin is enhanced by talinolol: evidence for involvement of intestinal P-glycoprotein. Clin. Pharmacol. Ther. 68, 6–12 (2000).</w:t>
            </w:r>
          </w:p>
        </w:tc>
      </w:tr>
    </w:tbl>
    <w:p w14:paraId="31B471BA" w14:textId="77777777" w:rsidR="0000729C" w:rsidRDefault="0000729C">
      <w:pPr>
        <w:pStyle w:val="Textkrper"/>
      </w:pPr>
    </w:p>
    <w:p w14:paraId="727BBBFE" w14:textId="77777777" w:rsidR="0000729C" w:rsidRDefault="001329BD">
      <w:pPr>
        <w:pStyle w:val="berschrift2"/>
      </w:pPr>
      <w:bookmarkStart w:id="12" w:name="model-parameters-and-assumptions"/>
      <w:bookmarkStart w:id="13" w:name="_Toc130658939"/>
      <w:r>
        <w:t>Model parameters and assumptions</w:t>
      </w:r>
      <w:bookmarkEnd w:id="12"/>
      <w:bookmarkEnd w:id="13"/>
    </w:p>
    <w:p w14:paraId="0FE7EDCC" w14:textId="77777777" w:rsidR="0000729C" w:rsidRDefault="001329BD">
      <w:pPr>
        <w:pStyle w:val="berschrift3"/>
      </w:pPr>
      <w:bookmarkStart w:id="14" w:name="absorption"/>
      <w:bookmarkStart w:id="15" w:name="_Toc130658940"/>
      <w:r>
        <w:t>2.3.1 Absorption</w:t>
      </w:r>
      <w:bookmarkEnd w:id="14"/>
      <w:bookmarkEnd w:id="15"/>
    </w:p>
    <w:p w14:paraId="4F9A5B96" w14:textId="77777777" w:rsidR="0000729C" w:rsidRDefault="001329BD">
      <w:pPr>
        <w:pStyle w:val="FirstParagraph"/>
      </w:pPr>
      <w:r>
        <w:t>For oral administration of digo</w:t>
      </w:r>
      <w:r>
        <w:t>xin, the following parameters, amongst others, play a role with regards to the absorption kinetics of a compound, which can be estimated with PBPK: solubility, lipophilicity and intestinal permeability. To accurately predict the digoxin plasma concentratio</w:t>
      </w:r>
      <w:r>
        <w:t>ns following intravenous and oral administration, the relative expression of P-gp in the intestinal mucosa was increased (3.57-fold) compared to the PK-Sim database RT-PCR expression profile (see table below). This factor has been identified in an optimiza</w:t>
      </w:r>
      <w:r>
        <w:t xml:space="preserve">tion that included digoxin plasma concentrations and fraction excreted to urine data following intravenous and oral administration plus digoxin excreted to duodenum measurements after intravenous administration </w:t>
      </w:r>
      <w:hyperlink w:anchor="References">
        <w:r>
          <w:rPr>
            <w:rStyle w:val="Hyperlink"/>
          </w:rPr>
          <w:t>Caldwell 197</w:t>
        </w:r>
        <w:r>
          <w:rPr>
            <w:rStyle w:val="Hyperlink"/>
          </w:rPr>
          <w:t>6</w:t>
        </w:r>
      </w:hyperlink>
      <w:r>
        <w:t>. The optimized P-gp expression profile shows highest expression in small intestinal mucosa (1.41 µmol/L), followed by kidney (1.00 µmol/L), large intestinal mucosa (0.56 µmol/L), liver (0.27 µmol/L) and tissues of lower expression. Implementation of tran</w:t>
      </w:r>
      <w:r>
        <w:t>sport by OATP (4C1) did not improve the model performance and was not used in the final model.</w:t>
      </w:r>
    </w:p>
    <w:tbl>
      <w:tblPr>
        <w:tblStyle w:val="Table"/>
        <w:tblW w:w="5000" w:type="pct"/>
        <w:tblLook w:val="07E0" w:firstRow="1" w:lastRow="1" w:firstColumn="1" w:lastColumn="1" w:noHBand="1" w:noVBand="1"/>
      </w:tblPr>
      <w:tblGrid>
        <w:gridCol w:w="944"/>
        <w:gridCol w:w="2069"/>
        <w:gridCol w:w="1875"/>
        <w:gridCol w:w="2855"/>
        <w:gridCol w:w="749"/>
        <w:gridCol w:w="1130"/>
      </w:tblGrid>
      <w:tr w:rsidR="0000729C" w14:paraId="21F80C4F"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6FB87756" w14:textId="77777777" w:rsidR="0000729C" w:rsidRDefault="001329BD">
            <w:pPr>
              <w:pStyle w:val="Compact"/>
            </w:pPr>
            <w:r>
              <w:lastRenderedPageBreak/>
              <w:t>Protein</w:t>
            </w:r>
          </w:p>
        </w:tc>
        <w:tc>
          <w:tcPr>
            <w:tcW w:w="0" w:type="auto"/>
            <w:tcBorders>
              <w:bottom w:val="single" w:sz="0" w:space="0" w:color="auto"/>
            </w:tcBorders>
            <w:vAlign w:val="bottom"/>
          </w:tcPr>
          <w:p w14:paraId="12C70306"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Mean reference concentration [µmol protein/L in the tissue of highest expression]</w:t>
            </w:r>
          </w:p>
        </w:tc>
        <w:tc>
          <w:tcPr>
            <w:tcW w:w="0" w:type="auto"/>
            <w:tcBorders>
              <w:bottom w:val="single" w:sz="0" w:space="0" w:color="auto"/>
            </w:tcBorders>
            <w:vAlign w:val="bottom"/>
          </w:tcPr>
          <w:p w14:paraId="77CBBC7E"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Geometric standard deviation of reference concentration</w:t>
            </w:r>
          </w:p>
        </w:tc>
        <w:tc>
          <w:tcPr>
            <w:tcW w:w="0" w:type="auto"/>
            <w:tcBorders>
              <w:bottom w:val="single" w:sz="0" w:space="0" w:color="auto"/>
            </w:tcBorders>
            <w:vAlign w:val="bottom"/>
          </w:tcPr>
          <w:p w14:paraId="5E0B1A45"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Relative expres</w:t>
            </w:r>
            <w:r>
              <w:t>sion in the different organs (PK-Sim expression database profile)</w:t>
            </w:r>
          </w:p>
        </w:tc>
        <w:tc>
          <w:tcPr>
            <w:tcW w:w="0" w:type="auto"/>
            <w:tcBorders>
              <w:bottom w:val="single" w:sz="0" w:space="0" w:color="auto"/>
            </w:tcBorders>
            <w:vAlign w:val="bottom"/>
          </w:tcPr>
          <w:p w14:paraId="6AFBA381"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Half-life liver [h]</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52BC6EEB" w14:textId="77777777" w:rsidR="0000729C" w:rsidRDefault="001329BD">
            <w:pPr>
              <w:pStyle w:val="Compact"/>
            </w:pPr>
            <w:r>
              <w:t>Half-life intestine [h]</w:t>
            </w:r>
          </w:p>
        </w:tc>
      </w:tr>
      <w:tr w:rsidR="0000729C" w14:paraId="5EB21D59"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43FCEB7F" w14:textId="77777777" w:rsidR="0000729C" w:rsidRDefault="001329BD">
            <w:pPr>
              <w:pStyle w:val="Compact"/>
            </w:pPr>
            <w:r>
              <w:t>P-gp (efflux)</w:t>
            </w:r>
          </w:p>
        </w:tc>
        <w:tc>
          <w:tcPr>
            <w:tcW w:w="0" w:type="auto"/>
          </w:tcPr>
          <w:p w14:paraId="58E334D6"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1.41 optimized</w:t>
            </w:r>
          </w:p>
        </w:tc>
        <w:tc>
          <w:tcPr>
            <w:tcW w:w="0" w:type="auto"/>
          </w:tcPr>
          <w:p w14:paraId="1F6EDD72"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1.60 (</w:t>
            </w:r>
            <w:hyperlink w:anchor="References">
              <w:r>
                <w:rPr>
                  <w:rStyle w:val="Hyperlink"/>
                </w:rPr>
                <w:t>Prasad 2014</w:t>
              </w:r>
            </w:hyperlink>
            <w:r>
              <w:t>)</w:t>
            </w:r>
          </w:p>
        </w:tc>
        <w:tc>
          <w:tcPr>
            <w:tcW w:w="0" w:type="auto"/>
          </w:tcPr>
          <w:p w14:paraId="7B3220DF"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RT-PCR, with the relative expression in intestinal mucosa increased by a factor of 3.57 (optimized</w:t>
            </w:r>
            <w:proofErr w:type="gramStart"/>
            <w:r>
              <w:t>)(</w:t>
            </w:r>
            <w:proofErr w:type="gramEnd"/>
            <w:hyperlink w:anchor="References">
              <w:r>
                <w:rPr>
                  <w:rStyle w:val="Hyperlink"/>
                </w:rPr>
                <w:t>Nishimura 2005</w:t>
              </w:r>
            </w:hyperlink>
            <w:r>
              <w:t>)</w:t>
            </w:r>
          </w:p>
        </w:tc>
        <w:tc>
          <w:tcPr>
            <w:tcW w:w="0" w:type="auto"/>
          </w:tcPr>
          <w:p w14:paraId="4D240FA2"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36</w:t>
            </w:r>
          </w:p>
        </w:tc>
        <w:tc>
          <w:tcPr>
            <w:cnfStyle w:val="000100000000" w:firstRow="0" w:lastRow="0" w:firstColumn="0" w:lastColumn="1" w:oddVBand="0" w:evenVBand="0" w:oddHBand="0" w:evenHBand="0" w:firstRowFirstColumn="0" w:firstRowLastColumn="0" w:lastRowFirstColumn="0" w:lastRowLastColumn="0"/>
            <w:tcW w:w="0" w:type="auto"/>
          </w:tcPr>
          <w:p w14:paraId="7B78A72B" w14:textId="77777777" w:rsidR="0000729C" w:rsidRDefault="001329BD">
            <w:pPr>
              <w:pStyle w:val="Compact"/>
            </w:pPr>
            <w:r>
              <w:t>23</w:t>
            </w:r>
          </w:p>
        </w:tc>
      </w:tr>
    </w:tbl>
    <w:p w14:paraId="721CBB91" w14:textId="77777777" w:rsidR="0000729C" w:rsidRDefault="001329BD">
      <w:pPr>
        <w:pStyle w:val="berschrift3"/>
      </w:pPr>
      <w:bookmarkStart w:id="16" w:name="distribution"/>
      <w:bookmarkStart w:id="17" w:name="_Toc130658941"/>
      <w:r>
        <w:t>2.3.2 Distribution</w:t>
      </w:r>
      <w:bookmarkEnd w:id="16"/>
      <w:bookmarkEnd w:id="17"/>
    </w:p>
    <w:p w14:paraId="53549A84" w14:textId="77777777" w:rsidR="0000729C" w:rsidRDefault="001329BD">
      <w:pPr>
        <w:pStyle w:val="FirstParagraph"/>
      </w:pPr>
      <w:r>
        <w:t>Digoxin is reported to have a large volume of distribution due to extensive tissu</w:t>
      </w:r>
      <w:r>
        <w:t>e binding and to be mainly excreted unchanged to urine (50 - 70%) while the remainder of a dose is eliminated by hepatic metabolism and biliary excretion (</w:t>
      </w:r>
      <w:hyperlink w:anchor="References">
        <w:r>
          <w:rPr>
            <w:rStyle w:val="Hyperlink"/>
          </w:rPr>
          <w:t>Ochs 1978, Bauer 2008</w:t>
        </w:r>
      </w:hyperlink>
      <w:r>
        <w:t>). Implementation of target-binding to the ATPa</w:t>
      </w:r>
      <w:r>
        <w:t>se Na+/K+ transporting subunit alpha 2 (ATP1A2) was crucial, to mechanistically describe the large volume of distribution and the long plasma half-life of digoxin.</w:t>
      </w:r>
    </w:p>
    <w:p w14:paraId="6FB8A912" w14:textId="77777777" w:rsidR="0000729C" w:rsidRDefault="001329BD">
      <w:pPr>
        <w:pStyle w:val="Textkrper"/>
      </w:pPr>
      <w:r>
        <w:t>It has reported that the fraction unbound of digoxin ranges from 70 to 77.9% (</w:t>
      </w:r>
      <w:proofErr w:type="spellStart"/>
      <w:r>
        <w:fldChar w:fldCharType="begin"/>
      </w:r>
      <w:r>
        <w:instrText xml:space="preserve"> HYPERLINK \</w:instrText>
      </w:r>
      <w:r>
        <w:instrText xml:space="preserve">l "References" \h </w:instrText>
      </w:r>
      <w:r>
        <w:fldChar w:fldCharType="separate"/>
      </w:r>
      <w:r>
        <w:rPr>
          <w:rStyle w:val="Hyperlink"/>
        </w:rPr>
        <w:t>Hinderling</w:t>
      </w:r>
      <w:proofErr w:type="spellEnd"/>
      <w:r>
        <w:rPr>
          <w:rStyle w:val="Hyperlink"/>
        </w:rPr>
        <w:t xml:space="preserve"> 1984, </w:t>
      </w:r>
      <w:proofErr w:type="spellStart"/>
      <w:r>
        <w:rPr>
          <w:rStyle w:val="Hyperlink"/>
        </w:rPr>
        <w:t>Obach</w:t>
      </w:r>
      <w:proofErr w:type="spellEnd"/>
      <w:r>
        <w:rPr>
          <w:rStyle w:val="Hyperlink"/>
        </w:rPr>
        <w:t xml:space="preserve"> 2008, Neuhoff 2013</w:t>
      </w:r>
      <w:r>
        <w:rPr>
          <w:rStyle w:val="Hyperlink"/>
        </w:rPr>
        <w:fldChar w:fldCharType="end"/>
      </w:r>
      <w:r>
        <w:t>).</w:t>
      </w:r>
    </w:p>
    <w:p w14:paraId="1A3AFFB1" w14:textId="77777777" w:rsidR="0000729C" w:rsidRDefault="001329BD">
      <w:pPr>
        <w:pStyle w:val="Textkrper"/>
      </w:pPr>
      <w:r>
        <w:t>After testing the available organ-plasma partition coefficient and cell permeability calculation methods built in PK-Sim, observed clinical data was best described by choosing the partition coe</w:t>
      </w:r>
      <w:r>
        <w:t>fficient calculation method by Rodgers and Rowland, and PK-Sim standard cell permeability calculation method. Specific organ permeability normalized to surface area was automatically calculated by PK-Sim.</w:t>
      </w:r>
    </w:p>
    <w:p w14:paraId="646FEF5B" w14:textId="77777777" w:rsidR="0000729C" w:rsidRDefault="001329BD">
      <w:pPr>
        <w:pStyle w:val="berschrift3"/>
      </w:pPr>
      <w:bookmarkStart w:id="18" w:name="metabolism-and-elimination"/>
      <w:bookmarkStart w:id="19" w:name="_Toc130658942"/>
      <w:r>
        <w:t>2.3.3 Metabolism and Elimination</w:t>
      </w:r>
      <w:bookmarkEnd w:id="18"/>
      <w:bookmarkEnd w:id="19"/>
    </w:p>
    <w:p w14:paraId="353E6FE5" w14:textId="77777777" w:rsidR="0000729C" w:rsidRDefault="001329BD">
      <w:pPr>
        <w:pStyle w:val="FirstParagraph"/>
      </w:pPr>
      <w:r>
        <w:t xml:space="preserve">The final digoxin </w:t>
      </w:r>
      <w:r>
        <w:t>model applies target-binding to the ATP1A2, transport by P-gp in various organs including gut, liver and kidney, an unspecific hepatic metabolic clearance and glomerular filtration.</w:t>
      </w:r>
    </w:p>
    <w:p w14:paraId="37576501" w14:textId="77777777" w:rsidR="0000729C" w:rsidRDefault="0000729C">
      <w:pPr>
        <w:pStyle w:val="Textkrper"/>
      </w:pPr>
    </w:p>
    <w:p w14:paraId="2ECAB5C6" w14:textId="77777777" w:rsidR="0000729C" w:rsidRDefault="001329BD">
      <w:pPr>
        <w:pStyle w:val="berschrift1"/>
      </w:pPr>
      <w:bookmarkStart w:id="20" w:name="results-and-discussion"/>
      <w:bookmarkStart w:id="21" w:name="_Toc130658943"/>
      <w:r>
        <w:lastRenderedPageBreak/>
        <w:t>Results and Discussion</w:t>
      </w:r>
      <w:bookmarkEnd w:id="20"/>
      <w:bookmarkEnd w:id="21"/>
    </w:p>
    <w:p w14:paraId="31AC41AD" w14:textId="77777777" w:rsidR="0000729C" w:rsidRDefault="001329BD">
      <w:pPr>
        <w:pStyle w:val="FirstParagraph"/>
      </w:pPr>
      <w:r>
        <w:t>The PBPK model for digoxin was developed with clinical pharmacokinetic data covering intravenous as well as oral administration with a dose range of 0.125 to 1.5 mg including single dose and multiple dose clinical data, for different types of tablet formul</w:t>
      </w:r>
      <w:r>
        <w:t>ations.</w:t>
      </w:r>
    </w:p>
    <w:p w14:paraId="38604E08" w14:textId="77777777" w:rsidR="0000729C" w:rsidRDefault="001329BD">
      <w:pPr>
        <w:pStyle w:val="Textkrper"/>
      </w:pPr>
      <w:r>
        <w:t>During the model-fitting, the following parameters were estimated (all other parameters were fixed to reported values):</w:t>
      </w:r>
    </w:p>
    <w:p w14:paraId="619E6DFC" w14:textId="77777777" w:rsidR="0000729C" w:rsidRDefault="001329BD">
      <w:pPr>
        <w:pStyle w:val="Compact"/>
        <w:numPr>
          <w:ilvl w:val="0"/>
          <w:numId w:val="19"/>
        </w:numPr>
      </w:pPr>
      <w:r>
        <w:t>Lipophilicity</w:t>
      </w:r>
    </w:p>
    <w:p w14:paraId="15EE37AA" w14:textId="77777777" w:rsidR="0000729C" w:rsidRDefault="001329BD">
      <w:pPr>
        <w:pStyle w:val="Compact"/>
        <w:numPr>
          <w:ilvl w:val="0"/>
          <w:numId w:val="19"/>
        </w:numPr>
      </w:pPr>
      <w:r>
        <w:t>ATP1A2 Dissociation constant (Kd)</w:t>
      </w:r>
    </w:p>
    <w:p w14:paraId="6EDA2370" w14:textId="77777777" w:rsidR="0000729C" w:rsidRDefault="001329BD">
      <w:pPr>
        <w:pStyle w:val="Compact"/>
        <w:numPr>
          <w:ilvl w:val="0"/>
          <w:numId w:val="19"/>
        </w:numPr>
      </w:pPr>
      <w:r>
        <w:t>P-gp catalytic rate constant (Kcat)</w:t>
      </w:r>
    </w:p>
    <w:p w14:paraId="418E5FBF" w14:textId="77777777" w:rsidR="0000729C" w:rsidRDefault="001329BD">
      <w:pPr>
        <w:pStyle w:val="Compact"/>
        <w:numPr>
          <w:ilvl w:val="0"/>
          <w:numId w:val="19"/>
        </w:numPr>
      </w:pPr>
      <w:r>
        <w:t>Hepatic Clearance (CLhep)</w:t>
      </w:r>
    </w:p>
    <w:p w14:paraId="0DFBF722" w14:textId="77777777" w:rsidR="0000729C" w:rsidRDefault="001329BD">
      <w:pPr>
        <w:pStyle w:val="Compact"/>
        <w:numPr>
          <w:ilvl w:val="0"/>
          <w:numId w:val="19"/>
        </w:numPr>
      </w:pPr>
      <w:r>
        <w:t>Specific intestina</w:t>
      </w:r>
      <w:r>
        <w:t>l permeability (transcellular)</w:t>
      </w:r>
    </w:p>
    <w:p w14:paraId="1644978A" w14:textId="77777777" w:rsidR="0000729C" w:rsidRDefault="001329BD">
      <w:pPr>
        <w:pStyle w:val="Compact"/>
        <w:numPr>
          <w:ilvl w:val="0"/>
          <w:numId w:val="19"/>
        </w:numPr>
      </w:pPr>
      <w:r>
        <w:t>Specific organ permeability</w:t>
      </w:r>
    </w:p>
    <w:p w14:paraId="607647D9" w14:textId="77777777" w:rsidR="0000729C" w:rsidRDefault="001329BD">
      <w:pPr>
        <w:pStyle w:val="FirstParagraph"/>
      </w:pPr>
      <w:r>
        <w:t>The fit resulted in an adequate description of the clinical data. Additional implementation of transport by OATP (4C1) did not improve the model performance and was not used in the final model.</w:t>
      </w:r>
    </w:p>
    <w:p w14:paraId="34AF2AF2" w14:textId="77777777" w:rsidR="0000729C" w:rsidRDefault="0000729C">
      <w:pPr>
        <w:pStyle w:val="Textkrper"/>
      </w:pPr>
    </w:p>
    <w:p w14:paraId="3F0F5AF5" w14:textId="77777777" w:rsidR="0000729C" w:rsidRDefault="001329BD">
      <w:pPr>
        <w:pStyle w:val="berschrift2"/>
      </w:pPr>
      <w:bookmarkStart w:id="22" w:name="digoxin-final-input-parameters"/>
      <w:bookmarkStart w:id="23" w:name="_Toc130658944"/>
      <w:r>
        <w:t>Di</w:t>
      </w:r>
      <w:r>
        <w:t>goxin final input parameters</w:t>
      </w:r>
      <w:bookmarkEnd w:id="22"/>
      <w:bookmarkEnd w:id="23"/>
    </w:p>
    <w:p w14:paraId="4B214910" w14:textId="77777777" w:rsidR="0000729C" w:rsidRDefault="001329BD">
      <w:pPr>
        <w:pStyle w:val="FirstParagraph"/>
      </w:pPr>
      <w:r>
        <w:t>The compound parameter values of the final digoxin PBPK model are illustrated below.</w:t>
      </w:r>
    </w:p>
    <w:p w14:paraId="56FCBF68" w14:textId="77777777" w:rsidR="0000729C" w:rsidRDefault="001329BD">
      <w:pPr>
        <w:pStyle w:val="berschrift3"/>
      </w:pPr>
      <w:bookmarkStart w:id="24" w:name="compound-digoxin"/>
      <w:bookmarkStart w:id="25" w:name="_Toc130658945"/>
      <w:r>
        <w:t>Compound: Digoxin</w:t>
      </w:r>
      <w:bookmarkEnd w:id="24"/>
      <w:bookmarkEnd w:id="25"/>
    </w:p>
    <w:p w14:paraId="3947D565" w14:textId="77777777" w:rsidR="0000729C" w:rsidRDefault="001329BD">
      <w:pPr>
        <w:pStyle w:val="berschrift4"/>
      </w:pPr>
      <w:bookmarkStart w:id="26" w:name="parameters"/>
      <w:r>
        <w:t>Parameters</w:t>
      </w:r>
      <w:bookmarkEnd w:id="26"/>
    </w:p>
    <w:tbl>
      <w:tblPr>
        <w:tblStyle w:val="Table"/>
        <w:tblW w:w="5000" w:type="pct"/>
        <w:tblLook w:val="07E0" w:firstRow="1" w:lastRow="1" w:firstColumn="1" w:lastColumn="1" w:noHBand="1" w:noVBand="1"/>
      </w:tblPr>
      <w:tblGrid>
        <w:gridCol w:w="2821"/>
        <w:gridCol w:w="1659"/>
        <w:gridCol w:w="2736"/>
        <w:gridCol w:w="1512"/>
        <w:gridCol w:w="894"/>
      </w:tblGrid>
      <w:tr w:rsidR="0000729C" w14:paraId="09928F7E"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13D24AA7" w14:textId="77777777" w:rsidR="0000729C" w:rsidRDefault="001329BD">
            <w:pPr>
              <w:pStyle w:val="Compact"/>
            </w:pPr>
            <w:r>
              <w:t>Name</w:t>
            </w:r>
          </w:p>
        </w:tc>
        <w:tc>
          <w:tcPr>
            <w:tcW w:w="0" w:type="auto"/>
            <w:tcBorders>
              <w:bottom w:val="single" w:sz="0" w:space="0" w:color="auto"/>
            </w:tcBorders>
            <w:vAlign w:val="bottom"/>
          </w:tcPr>
          <w:p w14:paraId="05869CAC"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Value</w:t>
            </w:r>
          </w:p>
        </w:tc>
        <w:tc>
          <w:tcPr>
            <w:tcW w:w="0" w:type="auto"/>
            <w:tcBorders>
              <w:bottom w:val="single" w:sz="0" w:space="0" w:color="auto"/>
            </w:tcBorders>
            <w:vAlign w:val="bottom"/>
          </w:tcPr>
          <w:p w14:paraId="18352836"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Value Origin</w:t>
            </w:r>
          </w:p>
        </w:tc>
        <w:tc>
          <w:tcPr>
            <w:tcW w:w="0" w:type="auto"/>
            <w:tcBorders>
              <w:bottom w:val="single" w:sz="0" w:space="0" w:color="auto"/>
            </w:tcBorders>
            <w:vAlign w:val="bottom"/>
          </w:tcPr>
          <w:p w14:paraId="4A545C29"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Alternative</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216061BF" w14:textId="77777777" w:rsidR="0000729C" w:rsidRDefault="001329BD">
            <w:pPr>
              <w:pStyle w:val="Compact"/>
            </w:pPr>
            <w:r>
              <w:t>Default</w:t>
            </w:r>
          </w:p>
        </w:tc>
      </w:tr>
      <w:tr w:rsidR="0000729C" w14:paraId="226FE40F" w14:textId="77777777">
        <w:tc>
          <w:tcPr>
            <w:cnfStyle w:val="001000000000" w:firstRow="0" w:lastRow="0" w:firstColumn="1" w:lastColumn="0" w:oddVBand="0" w:evenVBand="0" w:oddHBand="0" w:evenHBand="0" w:firstRowFirstColumn="0" w:firstRowLastColumn="0" w:lastRowFirstColumn="0" w:lastRowLastColumn="0"/>
            <w:tcW w:w="0" w:type="auto"/>
          </w:tcPr>
          <w:p w14:paraId="5697839A" w14:textId="77777777" w:rsidR="0000729C" w:rsidRDefault="001329BD">
            <w:pPr>
              <w:pStyle w:val="Compact"/>
            </w:pPr>
            <w:r>
              <w:t>Solubility at reference pH</w:t>
            </w:r>
          </w:p>
        </w:tc>
        <w:tc>
          <w:tcPr>
            <w:tcW w:w="0" w:type="auto"/>
          </w:tcPr>
          <w:p w14:paraId="0DA098F2"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64.8 mg/l</w:t>
            </w:r>
          </w:p>
        </w:tc>
        <w:tc>
          <w:tcPr>
            <w:tcW w:w="0" w:type="auto"/>
          </w:tcPr>
          <w:p w14:paraId="651821E7"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Internet-In Vitro-Drugbank</w:t>
            </w:r>
          </w:p>
        </w:tc>
        <w:tc>
          <w:tcPr>
            <w:tcW w:w="0" w:type="auto"/>
          </w:tcPr>
          <w:p w14:paraId="69D97847"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Aqueous Solubility</w:t>
            </w:r>
          </w:p>
        </w:tc>
        <w:tc>
          <w:tcPr>
            <w:cnfStyle w:val="000100000000" w:firstRow="0" w:lastRow="0" w:firstColumn="0" w:lastColumn="1" w:oddVBand="0" w:evenVBand="0" w:oddHBand="0" w:evenHBand="0" w:firstRowFirstColumn="0" w:firstRowLastColumn="0" w:lastRowFirstColumn="0" w:lastRowLastColumn="0"/>
            <w:tcW w:w="0" w:type="auto"/>
          </w:tcPr>
          <w:p w14:paraId="56E82212" w14:textId="77777777" w:rsidR="0000729C" w:rsidRDefault="001329BD">
            <w:pPr>
              <w:pStyle w:val="Compact"/>
            </w:pPr>
            <w:r>
              <w:t>True</w:t>
            </w:r>
          </w:p>
        </w:tc>
      </w:tr>
      <w:tr w:rsidR="0000729C" w14:paraId="08D112EF" w14:textId="77777777">
        <w:tc>
          <w:tcPr>
            <w:cnfStyle w:val="001000000000" w:firstRow="0" w:lastRow="0" w:firstColumn="1" w:lastColumn="0" w:oddVBand="0" w:evenVBand="0" w:oddHBand="0" w:evenHBand="0" w:firstRowFirstColumn="0" w:firstRowLastColumn="0" w:lastRowFirstColumn="0" w:lastRowLastColumn="0"/>
            <w:tcW w:w="0" w:type="auto"/>
          </w:tcPr>
          <w:p w14:paraId="398CCCEC" w14:textId="77777777" w:rsidR="0000729C" w:rsidRDefault="001329BD">
            <w:pPr>
              <w:pStyle w:val="Compact"/>
            </w:pPr>
            <w:r>
              <w:t>Reference pH</w:t>
            </w:r>
          </w:p>
        </w:tc>
        <w:tc>
          <w:tcPr>
            <w:tcW w:w="0" w:type="auto"/>
          </w:tcPr>
          <w:p w14:paraId="699E396C"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7</w:t>
            </w:r>
          </w:p>
        </w:tc>
        <w:tc>
          <w:tcPr>
            <w:tcW w:w="0" w:type="auto"/>
          </w:tcPr>
          <w:p w14:paraId="760DCD35"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Internet-In Vitro-Drugbank</w:t>
            </w:r>
          </w:p>
        </w:tc>
        <w:tc>
          <w:tcPr>
            <w:tcW w:w="0" w:type="auto"/>
          </w:tcPr>
          <w:p w14:paraId="0A865674"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Aqueous Solubility</w:t>
            </w:r>
          </w:p>
        </w:tc>
        <w:tc>
          <w:tcPr>
            <w:cnfStyle w:val="000100000000" w:firstRow="0" w:lastRow="0" w:firstColumn="0" w:lastColumn="1" w:oddVBand="0" w:evenVBand="0" w:oddHBand="0" w:evenHBand="0" w:firstRowFirstColumn="0" w:firstRowLastColumn="0" w:lastRowFirstColumn="0" w:lastRowLastColumn="0"/>
            <w:tcW w:w="0" w:type="auto"/>
          </w:tcPr>
          <w:p w14:paraId="5EAF5EB4" w14:textId="77777777" w:rsidR="0000729C" w:rsidRDefault="001329BD">
            <w:pPr>
              <w:pStyle w:val="Compact"/>
            </w:pPr>
            <w:r>
              <w:t>True</w:t>
            </w:r>
          </w:p>
        </w:tc>
      </w:tr>
      <w:tr w:rsidR="0000729C" w14:paraId="3B2FC3FD" w14:textId="77777777">
        <w:tc>
          <w:tcPr>
            <w:cnfStyle w:val="001000000000" w:firstRow="0" w:lastRow="0" w:firstColumn="1" w:lastColumn="0" w:oddVBand="0" w:evenVBand="0" w:oddHBand="0" w:evenHBand="0" w:firstRowFirstColumn="0" w:firstRowLastColumn="0" w:lastRowFirstColumn="0" w:lastRowLastColumn="0"/>
            <w:tcW w:w="0" w:type="auto"/>
          </w:tcPr>
          <w:p w14:paraId="57D011BF" w14:textId="77777777" w:rsidR="0000729C" w:rsidRDefault="001329BD">
            <w:pPr>
              <w:pStyle w:val="Compact"/>
            </w:pPr>
            <w:r>
              <w:t>Lipophilicity</w:t>
            </w:r>
          </w:p>
        </w:tc>
        <w:tc>
          <w:tcPr>
            <w:tcW w:w="0" w:type="auto"/>
          </w:tcPr>
          <w:p w14:paraId="6445ABB2"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1.40017663 Log Units</w:t>
            </w:r>
          </w:p>
        </w:tc>
        <w:tc>
          <w:tcPr>
            <w:tcW w:w="0" w:type="auto"/>
          </w:tcPr>
          <w:p w14:paraId="5FD8A74D"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Parameter Identification-Parameter Identification</w:t>
            </w:r>
          </w:p>
        </w:tc>
        <w:tc>
          <w:tcPr>
            <w:tcW w:w="0" w:type="auto"/>
          </w:tcPr>
          <w:p w14:paraId="1597146F"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fitted</w:t>
            </w:r>
          </w:p>
        </w:tc>
        <w:tc>
          <w:tcPr>
            <w:cnfStyle w:val="000100000000" w:firstRow="0" w:lastRow="0" w:firstColumn="0" w:lastColumn="1" w:oddVBand="0" w:evenVBand="0" w:oddHBand="0" w:evenHBand="0" w:firstRowFirstColumn="0" w:firstRowLastColumn="0" w:lastRowFirstColumn="0" w:lastRowLastColumn="0"/>
            <w:tcW w:w="0" w:type="auto"/>
          </w:tcPr>
          <w:p w14:paraId="5FF7A989" w14:textId="77777777" w:rsidR="0000729C" w:rsidRDefault="001329BD">
            <w:pPr>
              <w:pStyle w:val="Compact"/>
            </w:pPr>
            <w:r>
              <w:t>True</w:t>
            </w:r>
          </w:p>
        </w:tc>
      </w:tr>
      <w:tr w:rsidR="0000729C" w14:paraId="7011E812" w14:textId="77777777">
        <w:tc>
          <w:tcPr>
            <w:cnfStyle w:val="001000000000" w:firstRow="0" w:lastRow="0" w:firstColumn="1" w:lastColumn="0" w:oddVBand="0" w:evenVBand="0" w:oddHBand="0" w:evenHBand="0" w:firstRowFirstColumn="0" w:firstRowLastColumn="0" w:lastRowFirstColumn="0" w:lastRowLastColumn="0"/>
            <w:tcW w:w="0" w:type="auto"/>
          </w:tcPr>
          <w:p w14:paraId="327E84DF" w14:textId="77777777" w:rsidR="0000729C" w:rsidRDefault="001329BD">
            <w:pPr>
              <w:pStyle w:val="Compact"/>
            </w:pPr>
            <w:r>
              <w:t>Fraction unbound (plasma, reference val</w:t>
            </w:r>
            <w:r>
              <w:t>ue)</w:t>
            </w:r>
          </w:p>
        </w:tc>
        <w:tc>
          <w:tcPr>
            <w:tcW w:w="0" w:type="auto"/>
          </w:tcPr>
          <w:p w14:paraId="3ABC2F30"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0.71</w:t>
            </w:r>
          </w:p>
        </w:tc>
        <w:tc>
          <w:tcPr>
            <w:tcW w:w="0" w:type="auto"/>
          </w:tcPr>
          <w:p w14:paraId="606B058C"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Publication-In Vitro-Neuhoff 2013</w:t>
            </w:r>
          </w:p>
        </w:tc>
        <w:tc>
          <w:tcPr>
            <w:tcW w:w="0" w:type="auto"/>
          </w:tcPr>
          <w:p w14:paraId="04C0C625"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Neuhoff (2013)</w:t>
            </w:r>
          </w:p>
        </w:tc>
        <w:tc>
          <w:tcPr>
            <w:cnfStyle w:val="000100000000" w:firstRow="0" w:lastRow="0" w:firstColumn="0" w:lastColumn="1" w:oddVBand="0" w:evenVBand="0" w:oddHBand="0" w:evenHBand="0" w:firstRowFirstColumn="0" w:firstRowLastColumn="0" w:lastRowFirstColumn="0" w:lastRowLastColumn="0"/>
            <w:tcW w:w="0" w:type="auto"/>
          </w:tcPr>
          <w:p w14:paraId="727E3DB3" w14:textId="77777777" w:rsidR="0000729C" w:rsidRDefault="001329BD">
            <w:pPr>
              <w:pStyle w:val="Compact"/>
            </w:pPr>
            <w:r>
              <w:t>True</w:t>
            </w:r>
          </w:p>
        </w:tc>
      </w:tr>
      <w:tr w:rsidR="0000729C" w14:paraId="0F175DD9" w14:textId="77777777">
        <w:tc>
          <w:tcPr>
            <w:cnfStyle w:val="001000000000" w:firstRow="0" w:lastRow="0" w:firstColumn="1" w:lastColumn="0" w:oddVBand="0" w:evenVBand="0" w:oddHBand="0" w:evenHBand="0" w:firstRowFirstColumn="0" w:firstRowLastColumn="0" w:lastRowFirstColumn="0" w:lastRowLastColumn="0"/>
            <w:tcW w:w="0" w:type="auto"/>
          </w:tcPr>
          <w:p w14:paraId="7A00F80A" w14:textId="77777777" w:rsidR="0000729C" w:rsidRDefault="001329BD">
            <w:pPr>
              <w:pStyle w:val="Compact"/>
            </w:pPr>
            <w:r>
              <w:t>Permeability</w:t>
            </w:r>
          </w:p>
        </w:tc>
        <w:tc>
          <w:tcPr>
            <w:tcW w:w="0" w:type="auto"/>
          </w:tcPr>
          <w:p w14:paraId="1238A16E"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1.0115E-05 dm/min</w:t>
            </w:r>
          </w:p>
        </w:tc>
        <w:tc>
          <w:tcPr>
            <w:tcW w:w="0" w:type="auto"/>
          </w:tcPr>
          <w:p w14:paraId="2195ADF0"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tcW w:w="0" w:type="auto"/>
          </w:tcPr>
          <w:p w14:paraId="063E93C7"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fitted</w:t>
            </w:r>
          </w:p>
        </w:tc>
        <w:tc>
          <w:tcPr>
            <w:cnfStyle w:val="000100000000" w:firstRow="0" w:lastRow="0" w:firstColumn="0" w:lastColumn="1" w:oddVBand="0" w:evenVBand="0" w:oddHBand="0" w:evenHBand="0" w:firstRowFirstColumn="0" w:firstRowLastColumn="0" w:lastRowFirstColumn="0" w:lastRowLastColumn="0"/>
            <w:tcW w:w="0" w:type="auto"/>
          </w:tcPr>
          <w:p w14:paraId="29B7E6A0" w14:textId="77777777" w:rsidR="0000729C" w:rsidRDefault="001329BD">
            <w:pPr>
              <w:pStyle w:val="Compact"/>
            </w:pPr>
            <w:r>
              <w:t>True</w:t>
            </w:r>
          </w:p>
        </w:tc>
      </w:tr>
      <w:tr w:rsidR="0000729C" w14:paraId="6C9200DE" w14:textId="77777777">
        <w:tc>
          <w:tcPr>
            <w:cnfStyle w:val="001000000000" w:firstRow="0" w:lastRow="0" w:firstColumn="1" w:lastColumn="0" w:oddVBand="0" w:evenVBand="0" w:oddHBand="0" w:evenHBand="0" w:firstRowFirstColumn="0" w:firstRowLastColumn="0" w:lastRowFirstColumn="0" w:lastRowLastColumn="0"/>
            <w:tcW w:w="0" w:type="auto"/>
          </w:tcPr>
          <w:p w14:paraId="0E77F985" w14:textId="77777777" w:rsidR="0000729C" w:rsidRDefault="001329BD">
            <w:pPr>
              <w:pStyle w:val="Compact"/>
            </w:pPr>
            <w:r>
              <w:lastRenderedPageBreak/>
              <w:t>Specific intestinal permeability (transcellular)</w:t>
            </w:r>
          </w:p>
        </w:tc>
        <w:tc>
          <w:tcPr>
            <w:tcW w:w="0" w:type="auto"/>
          </w:tcPr>
          <w:p w14:paraId="2BAC12D3"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2.7627E-07 dm/min</w:t>
            </w:r>
          </w:p>
        </w:tc>
        <w:tc>
          <w:tcPr>
            <w:tcW w:w="0" w:type="auto"/>
          </w:tcPr>
          <w:p w14:paraId="035AE247"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tcW w:w="0" w:type="auto"/>
          </w:tcPr>
          <w:p w14:paraId="50A7650E"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fitted</w:t>
            </w:r>
          </w:p>
        </w:tc>
        <w:tc>
          <w:tcPr>
            <w:cnfStyle w:val="000100000000" w:firstRow="0" w:lastRow="0" w:firstColumn="0" w:lastColumn="1" w:oddVBand="0" w:evenVBand="0" w:oddHBand="0" w:evenHBand="0" w:firstRowFirstColumn="0" w:firstRowLastColumn="0" w:lastRowFirstColumn="0" w:lastRowLastColumn="0"/>
            <w:tcW w:w="0" w:type="auto"/>
          </w:tcPr>
          <w:p w14:paraId="40DCAAD2" w14:textId="77777777" w:rsidR="0000729C" w:rsidRDefault="001329BD">
            <w:pPr>
              <w:pStyle w:val="Compact"/>
            </w:pPr>
            <w:r>
              <w:t>True</w:t>
            </w:r>
          </w:p>
        </w:tc>
      </w:tr>
      <w:tr w:rsidR="0000729C" w14:paraId="2E62BF4B" w14:textId="77777777">
        <w:tc>
          <w:tcPr>
            <w:cnfStyle w:val="001000000000" w:firstRow="0" w:lastRow="0" w:firstColumn="1" w:lastColumn="0" w:oddVBand="0" w:evenVBand="0" w:oddHBand="0" w:evenHBand="0" w:firstRowFirstColumn="0" w:firstRowLastColumn="0" w:lastRowFirstColumn="0" w:lastRowLastColumn="0"/>
            <w:tcW w:w="0" w:type="auto"/>
          </w:tcPr>
          <w:p w14:paraId="383848E6" w14:textId="77777777" w:rsidR="0000729C" w:rsidRDefault="001329BD">
            <w:pPr>
              <w:pStyle w:val="Compact"/>
            </w:pPr>
            <w:r>
              <w:t>Is small molecule</w:t>
            </w:r>
          </w:p>
        </w:tc>
        <w:tc>
          <w:tcPr>
            <w:tcW w:w="0" w:type="auto"/>
          </w:tcPr>
          <w:p w14:paraId="625169F5"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Yes</w:t>
            </w:r>
          </w:p>
        </w:tc>
        <w:tc>
          <w:tcPr>
            <w:tcW w:w="0" w:type="auto"/>
          </w:tcPr>
          <w:p w14:paraId="685AC401"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tcW w:w="0" w:type="auto"/>
          </w:tcPr>
          <w:p w14:paraId="7D1E38B2"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0" w:type="auto"/>
          </w:tcPr>
          <w:p w14:paraId="0B71F8CE" w14:textId="77777777" w:rsidR="0000729C" w:rsidRDefault="0000729C"/>
        </w:tc>
      </w:tr>
      <w:tr w:rsidR="0000729C" w14:paraId="3818D54F" w14:textId="77777777">
        <w:tc>
          <w:tcPr>
            <w:cnfStyle w:val="001000000000" w:firstRow="0" w:lastRow="0" w:firstColumn="1" w:lastColumn="0" w:oddVBand="0" w:evenVBand="0" w:oddHBand="0" w:evenHBand="0" w:firstRowFirstColumn="0" w:firstRowLastColumn="0" w:lastRowFirstColumn="0" w:lastRowLastColumn="0"/>
            <w:tcW w:w="0" w:type="auto"/>
          </w:tcPr>
          <w:p w14:paraId="1D516C87" w14:textId="77777777" w:rsidR="0000729C" w:rsidRDefault="001329BD">
            <w:pPr>
              <w:pStyle w:val="Compact"/>
            </w:pPr>
            <w:r>
              <w:t>Molecular weight</w:t>
            </w:r>
          </w:p>
        </w:tc>
        <w:tc>
          <w:tcPr>
            <w:tcW w:w="0" w:type="auto"/>
          </w:tcPr>
          <w:p w14:paraId="57BD2712"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780.93 g/mol</w:t>
            </w:r>
          </w:p>
        </w:tc>
        <w:tc>
          <w:tcPr>
            <w:tcW w:w="0" w:type="auto"/>
          </w:tcPr>
          <w:p w14:paraId="0E90C7F1"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Internet-In Vitro-Drugbank</w:t>
            </w:r>
          </w:p>
        </w:tc>
        <w:tc>
          <w:tcPr>
            <w:tcW w:w="0" w:type="auto"/>
          </w:tcPr>
          <w:p w14:paraId="63531954" w14:textId="77777777" w:rsidR="0000729C" w:rsidRDefault="0000729C">
            <w:pPr>
              <w:cnfStyle w:val="000000000000" w:firstRow="0" w:lastRow="0"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0" w:type="auto"/>
          </w:tcPr>
          <w:p w14:paraId="05FF8EE0" w14:textId="77777777" w:rsidR="0000729C" w:rsidRDefault="0000729C"/>
        </w:tc>
      </w:tr>
      <w:tr w:rsidR="0000729C" w14:paraId="2F56DBFA"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2BBBF870" w14:textId="77777777" w:rsidR="0000729C" w:rsidRDefault="001329BD">
            <w:pPr>
              <w:pStyle w:val="Compact"/>
            </w:pPr>
            <w:r>
              <w:t>Plasma protein binding partner</w:t>
            </w:r>
          </w:p>
        </w:tc>
        <w:tc>
          <w:tcPr>
            <w:tcW w:w="0" w:type="auto"/>
          </w:tcPr>
          <w:p w14:paraId="6536B820"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Albumin</w:t>
            </w:r>
          </w:p>
        </w:tc>
        <w:tc>
          <w:tcPr>
            <w:tcW w:w="0" w:type="auto"/>
          </w:tcPr>
          <w:p w14:paraId="7F42A2DA" w14:textId="77777777" w:rsidR="0000729C" w:rsidRDefault="0000729C">
            <w:pPr>
              <w:cnfStyle w:val="010000000000" w:firstRow="0" w:lastRow="1" w:firstColumn="0" w:lastColumn="0" w:oddVBand="0" w:evenVBand="0" w:oddHBand="0" w:evenHBand="0" w:firstRowFirstColumn="0" w:firstRowLastColumn="0" w:lastRowFirstColumn="0" w:lastRowLastColumn="0"/>
            </w:pPr>
          </w:p>
        </w:tc>
        <w:tc>
          <w:tcPr>
            <w:tcW w:w="0" w:type="auto"/>
          </w:tcPr>
          <w:p w14:paraId="3A6E6F5F" w14:textId="77777777" w:rsidR="0000729C" w:rsidRDefault="0000729C">
            <w:pPr>
              <w:cnfStyle w:val="010000000000" w:firstRow="0" w:lastRow="1" w:firstColumn="0" w:lastColumn="0" w:oddVBand="0" w:evenVBand="0" w:oddHBand="0" w:evenHBand="0" w:firstRowFirstColumn="0" w:firstRowLastColumn="0" w:lastRowFirstColumn="0" w:lastRowLastColumn="0"/>
            </w:pPr>
          </w:p>
        </w:tc>
        <w:tc>
          <w:tcPr>
            <w:cnfStyle w:val="000100000000" w:firstRow="0" w:lastRow="0" w:firstColumn="0" w:lastColumn="1" w:oddVBand="0" w:evenVBand="0" w:oddHBand="0" w:evenHBand="0" w:firstRowFirstColumn="0" w:firstRowLastColumn="0" w:lastRowFirstColumn="0" w:lastRowLastColumn="0"/>
            <w:tcW w:w="0" w:type="auto"/>
          </w:tcPr>
          <w:p w14:paraId="39B351D3" w14:textId="77777777" w:rsidR="0000729C" w:rsidRDefault="0000729C"/>
        </w:tc>
      </w:tr>
    </w:tbl>
    <w:p w14:paraId="3241D4DF" w14:textId="77777777" w:rsidR="0000729C" w:rsidRDefault="001329BD">
      <w:pPr>
        <w:pStyle w:val="berschrift4"/>
      </w:pPr>
      <w:bookmarkStart w:id="27" w:name="calculation-methods"/>
      <w:r>
        <w:t>Calculation methods</w:t>
      </w:r>
      <w:bookmarkEnd w:id="27"/>
    </w:p>
    <w:tbl>
      <w:tblPr>
        <w:tblStyle w:val="Table"/>
        <w:tblW w:w="0" w:type="pct"/>
        <w:tblLook w:val="07E0" w:firstRow="1" w:lastRow="1" w:firstColumn="1" w:lastColumn="1" w:noHBand="1" w:noVBand="1"/>
      </w:tblPr>
      <w:tblGrid>
        <w:gridCol w:w="2351"/>
        <w:gridCol w:w="2196"/>
      </w:tblGrid>
      <w:tr w:rsidR="0000729C" w14:paraId="319084B4"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22903AB1" w14:textId="77777777" w:rsidR="0000729C" w:rsidRDefault="001329BD">
            <w:pPr>
              <w:pStyle w:val="Compact"/>
            </w:pPr>
            <w:r>
              <w:t>Name</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12285D50" w14:textId="77777777" w:rsidR="0000729C" w:rsidRDefault="001329BD">
            <w:pPr>
              <w:pStyle w:val="Compact"/>
            </w:pPr>
            <w:r>
              <w:t>Value</w:t>
            </w:r>
          </w:p>
        </w:tc>
      </w:tr>
      <w:tr w:rsidR="0000729C" w14:paraId="3D1C1982" w14:textId="77777777">
        <w:tc>
          <w:tcPr>
            <w:cnfStyle w:val="001000000000" w:firstRow="0" w:lastRow="0" w:firstColumn="1" w:lastColumn="0" w:oddVBand="0" w:evenVBand="0" w:oddHBand="0" w:evenHBand="0" w:firstRowFirstColumn="0" w:firstRowLastColumn="0" w:lastRowFirstColumn="0" w:lastRowLastColumn="0"/>
            <w:tcW w:w="0" w:type="auto"/>
          </w:tcPr>
          <w:p w14:paraId="103FC18A" w14:textId="77777777" w:rsidR="0000729C" w:rsidRDefault="001329BD">
            <w:pPr>
              <w:pStyle w:val="Compact"/>
            </w:pPr>
            <w:r>
              <w:t>Partition coefficients</w:t>
            </w:r>
          </w:p>
        </w:tc>
        <w:tc>
          <w:tcPr>
            <w:cnfStyle w:val="000100000000" w:firstRow="0" w:lastRow="0" w:firstColumn="0" w:lastColumn="1" w:oddVBand="0" w:evenVBand="0" w:oddHBand="0" w:evenHBand="0" w:firstRowFirstColumn="0" w:firstRowLastColumn="0" w:lastRowFirstColumn="0" w:lastRowLastColumn="0"/>
            <w:tcW w:w="0" w:type="auto"/>
          </w:tcPr>
          <w:p w14:paraId="78F07DEE" w14:textId="77777777" w:rsidR="0000729C" w:rsidRDefault="001329BD">
            <w:pPr>
              <w:pStyle w:val="Compact"/>
            </w:pPr>
            <w:r>
              <w:t>Rodgers and Rowland</w:t>
            </w:r>
          </w:p>
        </w:tc>
      </w:tr>
      <w:tr w:rsidR="0000729C" w14:paraId="13BB47A1"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7A0B686A" w14:textId="77777777" w:rsidR="0000729C" w:rsidRDefault="001329BD">
            <w:pPr>
              <w:pStyle w:val="Compact"/>
            </w:pPr>
            <w:r>
              <w:t>Cellular permeabilities</w:t>
            </w:r>
          </w:p>
        </w:tc>
        <w:tc>
          <w:tcPr>
            <w:cnfStyle w:val="000100000000" w:firstRow="0" w:lastRow="0" w:firstColumn="0" w:lastColumn="1" w:oddVBand="0" w:evenVBand="0" w:oddHBand="0" w:evenHBand="0" w:firstRowFirstColumn="0" w:firstRowLastColumn="0" w:lastRowFirstColumn="0" w:lastRowLastColumn="0"/>
            <w:tcW w:w="0" w:type="auto"/>
          </w:tcPr>
          <w:p w14:paraId="22B1A2B2" w14:textId="77777777" w:rsidR="0000729C" w:rsidRDefault="001329BD">
            <w:pPr>
              <w:pStyle w:val="Compact"/>
            </w:pPr>
            <w:r>
              <w:t>PK-Sim Standard</w:t>
            </w:r>
          </w:p>
        </w:tc>
      </w:tr>
    </w:tbl>
    <w:p w14:paraId="12B7B179" w14:textId="77777777" w:rsidR="0000729C" w:rsidRDefault="001329BD">
      <w:pPr>
        <w:pStyle w:val="berschrift4"/>
      </w:pPr>
      <w:bookmarkStart w:id="28" w:name="processes"/>
      <w:r>
        <w:t>Processes</w:t>
      </w:r>
      <w:bookmarkEnd w:id="28"/>
    </w:p>
    <w:p w14:paraId="2C203B76" w14:textId="77777777" w:rsidR="0000729C" w:rsidRDefault="001329BD">
      <w:pPr>
        <w:pStyle w:val="berschrift5"/>
      </w:pPr>
      <w:bookmarkStart w:id="29" w:name="specific-binding-atp1a2-katz-2010"/>
      <w:r>
        <w:t>Specific Binding: ATP1A2-Katz (2010)</w:t>
      </w:r>
      <w:bookmarkEnd w:id="29"/>
    </w:p>
    <w:p w14:paraId="6B95E2CD" w14:textId="77777777" w:rsidR="0000729C" w:rsidRDefault="001329BD">
      <w:pPr>
        <w:pStyle w:val="FirstParagraph"/>
      </w:pPr>
      <w:r>
        <w:t>Molecule: ATP1A2</w:t>
      </w:r>
    </w:p>
    <w:p w14:paraId="702AB081" w14:textId="77777777" w:rsidR="0000729C" w:rsidRDefault="001329BD">
      <w:pPr>
        <w:pStyle w:val="berschrift6"/>
      </w:pPr>
      <w:bookmarkStart w:id="30" w:name="parameters-1"/>
      <w:r>
        <w:t>Parameters</w:t>
      </w:r>
      <w:bookmarkEnd w:id="30"/>
    </w:p>
    <w:tbl>
      <w:tblPr>
        <w:tblStyle w:val="Table"/>
        <w:tblW w:w="0" w:type="pct"/>
        <w:tblLook w:val="07E0" w:firstRow="1" w:lastRow="1" w:firstColumn="1" w:lastColumn="1" w:noHBand="1" w:noVBand="1"/>
      </w:tblPr>
      <w:tblGrid>
        <w:gridCol w:w="761"/>
        <w:gridCol w:w="1818"/>
        <w:gridCol w:w="2862"/>
      </w:tblGrid>
      <w:tr w:rsidR="0000729C" w14:paraId="754102C4"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30C24391" w14:textId="77777777" w:rsidR="0000729C" w:rsidRDefault="001329BD">
            <w:pPr>
              <w:pStyle w:val="Compact"/>
            </w:pPr>
            <w:r>
              <w:t>Name</w:t>
            </w:r>
          </w:p>
        </w:tc>
        <w:tc>
          <w:tcPr>
            <w:tcW w:w="0" w:type="auto"/>
            <w:tcBorders>
              <w:bottom w:val="single" w:sz="0" w:space="0" w:color="auto"/>
            </w:tcBorders>
            <w:vAlign w:val="bottom"/>
          </w:tcPr>
          <w:p w14:paraId="27A6F183"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Value</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4A8BEE47" w14:textId="77777777" w:rsidR="0000729C" w:rsidRDefault="001329BD">
            <w:pPr>
              <w:pStyle w:val="Compact"/>
            </w:pPr>
            <w:r>
              <w:t>Value Origin</w:t>
            </w:r>
          </w:p>
        </w:tc>
      </w:tr>
      <w:tr w:rsidR="0000729C" w14:paraId="2C8B547F" w14:textId="77777777">
        <w:tc>
          <w:tcPr>
            <w:cnfStyle w:val="001000000000" w:firstRow="0" w:lastRow="0" w:firstColumn="1" w:lastColumn="0" w:oddVBand="0" w:evenVBand="0" w:oddHBand="0" w:evenHBand="0" w:firstRowFirstColumn="0" w:firstRowLastColumn="0" w:lastRowFirstColumn="0" w:lastRowLastColumn="0"/>
            <w:tcW w:w="0" w:type="auto"/>
          </w:tcPr>
          <w:p w14:paraId="5A140566" w14:textId="77777777" w:rsidR="0000729C" w:rsidRDefault="001329BD">
            <w:pPr>
              <w:pStyle w:val="Compact"/>
            </w:pPr>
            <w:r>
              <w:t>koff</w:t>
            </w:r>
          </w:p>
        </w:tc>
        <w:tc>
          <w:tcPr>
            <w:tcW w:w="0" w:type="auto"/>
          </w:tcPr>
          <w:p w14:paraId="4D1FFEFC"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0.00098888 1/min</w:t>
            </w:r>
          </w:p>
        </w:tc>
        <w:tc>
          <w:tcPr>
            <w:cnfStyle w:val="000100000000" w:firstRow="0" w:lastRow="0" w:firstColumn="0" w:lastColumn="1" w:oddVBand="0" w:evenVBand="0" w:oddHBand="0" w:evenHBand="0" w:firstRowFirstColumn="0" w:firstRowLastColumn="0" w:lastRowFirstColumn="0" w:lastRowLastColumn="0"/>
            <w:tcW w:w="0" w:type="auto"/>
          </w:tcPr>
          <w:p w14:paraId="5F85D6B9" w14:textId="77777777" w:rsidR="0000729C" w:rsidRDefault="001329BD">
            <w:pPr>
              <w:pStyle w:val="Compact"/>
            </w:pPr>
            <w:r>
              <w:t>Publication-In Vitro-Katz 2010</w:t>
            </w:r>
          </w:p>
        </w:tc>
      </w:tr>
      <w:tr w:rsidR="0000729C" w14:paraId="0416E058"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78354514" w14:textId="77777777" w:rsidR="0000729C" w:rsidRDefault="001329BD">
            <w:pPr>
              <w:pStyle w:val="Compact"/>
            </w:pPr>
            <w:r>
              <w:t>Kd</w:t>
            </w:r>
          </w:p>
        </w:tc>
        <w:tc>
          <w:tcPr>
            <w:tcW w:w="0" w:type="auto"/>
          </w:tcPr>
          <w:p w14:paraId="2EA81245"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25.6 nmol/l</w:t>
            </w:r>
          </w:p>
        </w:tc>
        <w:tc>
          <w:tcPr>
            <w:cnfStyle w:val="000100000000" w:firstRow="0" w:lastRow="0" w:firstColumn="0" w:lastColumn="1" w:oddVBand="0" w:evenVBand="0" w:oddHBand="0" w:evenHBand="0" w:firstRowFirstColumn="0" w:firstRowLastColumn="0" w:lastRowFirstColumn="0" w:lastRowLastColumn="0"/>
            <w:tcW w:w="0" w:type="auto"/>
          </w:tcPr>
          <w:p w14:paraId="00D19A3E" w14:textId="77777777" w:rsidR="0000729C" w:rsidRDefault="001329BD">
            <w:pPr>
              <w:pStyle w:val="Compact"/>
            </w:pPr>
            <w:r>
              <w:t>Parameter Identification</w:t>
            </w:r>
          </w:p>
        </w:tc>
      </w:tr>
    </w:tbl>
    <w:p w14:paraId="7CA93CB3" w14:textId="77777777" w:rsidR="0000729C" w:rsidRDefault="001329BD">
      <w:pPr>
        <w:pStyle w:val="berschrift5"/>
      </w:pPr>
      <w:bookmarkStart w:id="31" w:name="X956bc3a6d8ae9e8614f0b864e7750d7e6a5ae3b"/>
      <w:r>
        <w:t>Systemic Process: Total Hepatic Clearance-Fitted</w:t>
      </w:r>
      <w:bookmarkEnd w:id="31"/>
    </w:p>
    <w:p w14:paraId="038A953A" w14:textId="77777777" w:rsidR="0000729C" w:rsidRDefault="001329BD">
      <w:pPr>
        <w:pStyle w:val="FirstParagraph"/>
      </w:pPr>
      <w:r>
        <w:t>Species: Human</w:t>
      </w:r>
    </w:p>
    <w:p w14:paraId="768B7F66" w14:textId="77777777" w:rsidR="0000729C" w:rsidRDefault="001329BD">
      <w:pPr>
        <w:pStyle w:val="berschrift6"/>
      </w:pPr>
      <w:bookmarkStart w:id="32" w:name="parameters-2"/>
      <w:r>
        <w:t>Parameters</w:t>
      </w:r>
      <w:bookmarkEnd w:id="32"/>
    </w:p>
    <w:tbl>
      <w:tblPr>
        <w:tblStyle w:val="Table"/>
        <w:tblW w:w="0" w:type="pct"/>
        <w:tblLook w:val="07E0" w:firstRow="1" w:lastRow="1" w:firstColumn="1" w:lastColumn="1" w:noHBand="1" w:noVBand="1"/>
      </w:tblPr>
      <w:tblGrid>
        <w:gridCol w:w="3172"/>
        <w:gridCol w:w="2174"/>
        <w:gridCol w:w="2329"/>
      </w:tblGrid>
      <w:tr w:rsidR="0000729C" w14:paraId="02F2ADE4"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60A36822" w14:textId="77777777" w:rsidR="0000729C" w:rsidRDefault="001329BD">
            <w:pPr>
              <w:pStyle w:val="Compact"/>
            </w:pPr>
            <w:r>
              <w:t>Name</w:t>
            </w:r>
          </w:p>
        </w:tc>
        <w:tc>
          <w:tcPr>
            <w:tcW w:w="0" w:type="auto"/>
            <w:tcBorders>
              <w:bottom w:val="single" w:sz="0" w:space="0" w:color="auto"/>
            </w:tcBorders>
            <w:vAlign w:val="bottom"/>
          </w:tcPr>
          <w:p w14:paraId="77DED8C2"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Value</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3B2E86B5" w14:textId="77777777" w:rsidR="0000729C" w:rsidRDefault="001329BD">
            <w:pPr>
              <w:pStyle w:val="Compact"/>
            </w:pPr>
            <w:r>
              <w:t>Value Origin</w:t>
            </w:r>
          </w:p>
        </w:tc>
      </w:tr>
      <w:tr w:rsidR="0000729C" w14:paraId="59166D28" w14:textId="77777777">
        <w:tc>
          <w:tcPr>
            <w:cnfStyle w:val="001000000000" w:firstRow="0" w:lastRow="0" w:firstColumn="1" w:lastColumn="0" w:oddVBand="0" w:evenVBand="0" w:oddHBand="0" w:evenHBand="0" w:firstRowFirstColumn="0" w:firstRowLastColumn="0" w:lastRowFirstColumn="0" w:lastRowLastColumn="0"/>
            <w:tcW w:w="0" w:type="auto"/>
          </w:tcPr>
          <w:p w14:paraId="3305B907" w14:textId="77777777" w:rsidR="0000729C" w:rsidRDefault="001329BD">
            <w:pPr>
              <w:pStyle w:val="Compact"/>
            </w:pPr>
            <w:r>
              <w:t>Fraction unbound (experiment)</w:t>
            </w:r>
          </w:p>
        </w:tc>
        <w:tc>
          <w:tcPr>
            <w:tcW w:w="0" w:type="auto"/>
          </w:tcPr>
          <w:p w14:paraId="7D981A08"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0.71</w:t>
            </w:r>
          </w:p>
        </w:tc>
        <w:tc>
          <w:tcPr>
            <w:cnfStyle w:val="000100000000" w:firstRow="0" w:lastRow="0" w:firstColumn="0" w:lastColumn="1" w:oddVBand="0" w:evenVBand="0" w:oddHBand="0" w:evenHBand="0" w:firstRowFirstColumn="0" w:firstRowLastColumn="0" w:lastRowFirstColumn="0" w:lastRowLastColumn="0"/>
            <w:tcW w:w="0" w:type="auto"/>
          </w:tcPr>
          <w:p w14:paraId="4F2BA99B" w14:textId="77777777" w:rsidR="0000729C" w:rsidRDefault="0000729C"/>
        </w:tc>
      </w:tr>
      <w:tr w:rsidR="0000729C" w14:paraId="09A4E5B0" w14:textId="77777777">
        <w:tc>
          <w:tcPr>
            <w:cnfStyle w:val="001000000000" w:firstRow="0" w:lastRow="0" w:firstColumn="1" w:lastColumn="0" w:oddVBand="0" w:evenVBand="0" w:oddHBand="0" w:evenHBand="0" w:firstRowFirstColumn="0" w:firstRowLastColumn="0" w:lastRowFirstColumn="0" w:lastRowLastColumn="0"/>
            <w:tcW w:w="0" w:type="auto"/>
          </w:tcPr>
          <w:p w14:paraId="4C668D2B" w14:textId="77777777" w:rsidR="0000729C" w:rsidRDefault="001329BD">
            <w:pPr>
              <w:pStyle w:val="Compact"/>
            </w:pPr>
            <w:r>
              <w:t>Lipophilicity (experiment)</w:t>
            </w:r>
          </w:p>
        </w:tc>
        <w:tc>
          <w:tcPr>
            <w:tcW w:w="0" w:type="auto"/>
          </w:tcPr>
          <w:p w14:paraId="15428B35"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1.40017663 Log Units</w:t>
            </w:r>
          </w:p>
        </w:tc>
        <w:tc>
          <w:tcPr>
            <w:cnfStyle w:val="000100000000" w:firstRow="0" w:lastRow="0" w:firstColumn="0" w:lastColumn="1" w:oddVBand="0" w:evenVBand="0" w:oddHBand="0" w:evenHBand="0" w:firstRowFirstColumn="0" w:firstRowLastColumn="0" w:lastRowFirstColumn="0" w:lastRowLastColumn="0"/>
            <w:tcW w:w="0" w:type="auto"/>
          </w:tcPr>
          <w:p w14:paraId="34E328E7" w14:textId="77777777" w:rsidR="0000729C" w:rsidRDefault="0000729C"/>
        </w:tc>
      </w:tr>
      <w:tr w:rsidR="0000729C" w14:paraId="698B65AB" w14:textId="77777777">
        <w:tc>
          <w:tcPr>
            <w:cnfStyle w:val="001000000000" w:firstRow="0" w:lastRow="0" w:firstColumn="1" w:lastColumn="0" w:oddVBand="0" w:evenVBand="0" w:oddHBand="0" w:evenHBand="0" w:firstRowFirstColumn="0" w:firstRowLastColumn="0" w:lastRowFirstColumn="0" w:lastRowLastColumn="0"/>
            <w:tcW w:w="0" w:type="auto"/>
          </w:tcPr>
          <w:p w14:paraId="160C3428" w14:textId="77777777" w:rsidR="0000729C" w:rsidRDefault="001329BD">
            <w:pPr>
              <w:pStyle w:val="Compact"/>
            </w:pPr>
            <w:r>
              <w:t>Plasma clearance</w:t>
            </w:r>
          </w:p>
        </w:tc>
        <w:tc>
          <w:tcPr>
            <w:tcW w:w="0" w:type="auto"/>
          </w:tcPr>
          <w:p w14:paraId="6D39A43E"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0 ml/min/kg</w:t>
            </w:r>
          </w:p>
        </w:tc>
        <w:tc>
          <w:tcPr>
            <w:cnfStyle w:val="000100000000" w:firstRow="0" w:lastRow="0" w:firstColumn="0" w:lastColumn="1" w:oddVBand="0" w:evenVBand="0" w:oddHBand="0" w:evenHBand="0" w:firstRowFirstColumn="0" w:firstRowLastColumn="0" w:lastRowFirstColumn="0" w:lastRowLastColumn="0"/>
            <w:tcW w:w="0" w:type="auto"/>
          </w:tcPr>
          <w:p w14:paraId="575EC3D3" w14:textId="77777777" w:rsidR="0000729C" w:rsidRDefault="0000729C"/>
        </w:tc>
      </w:tr>
      <w:tr w:rsidR="0000729C" w14:paraId="00C4EBCB"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23C8402B" w14:textId="77777777" w:rsidR="0000729C" w:rsidRDefault="001329BD">
            <w:pPr>
              <w:pStyle w:val="Compact"/>
            </w:pPr>
            <w:r>
              <w:t>Specific clearance</w:t>
            </w:r>
          </w:p>
        </w:tc>
        <w:tc>
          <w:tcPr>
            <w:tcW w:w="0" w:type="auto"/>
          </w:tcPr>
          <w:p w14:paraId="54526C70"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0.03758077 1/min</w:t>
            </w:r>
          </w:p>
        </w:tc>
        <w:tc>
          <w:tcPr>
            <w:cnfStyle w:val="000100000000" w:firstRow="0" w:lastRow="0" w:firstColumn="0" w:lastColumn="1" w:oddVBand="0" w:evenVBand="0" w:oddHBand="0" w:evenHBand="0" w:firstRowFirstColumn="0" w:firstRowLastColumn="0" w:lastRowFirstColumn="0" w:lastRowLastColumn="0"/>
            <w:tcW w:w="0" w:type="auto"/>
          </w:tcPr>
          <w:p w14:paraId="7916F514" w14:textId="77777777" w:rsidR="0000729C" w:rsidRDefault="001329BD">
            <w:pPr>
              <w:pStyle w:val="Compact"/>
            </w:pPr>
            <w:r>
              <w:t>Parameter Identification</w:t>
            </w:r>
          </w:p>
        </w:tc>
      </w:tr>
    </w:tbl>
    <w:p w14:paraId="1D967109" w14:textId="77777777" w:rsidR="0000729C" w:rsidRDefault="001329BD">
      <w:pPr>
        <w:pStyle w:val="berschrift5"/>
      </w:pPr>
      <w:bookmarkStart w:id="33" w:name="transport-protein-p-gp-stephens-2001"/>
      <w:r>
        <w:t>Transport Protein: P-gp-Stephens (2001)</w:t>
      </w:r>
      <w:bookmarkEnd w:id="33"/>
    </w:p>
    <w:p w14:paraId="2F7B3925" w14:textId="77777777" w:rsidR="0000729C" w:rsidRDefault="001329BD">
      <w:pPr>
        <w:pStyle w:val="FirstParagraph"/>
      </w:pPr>
      <w:r>
        <w:t>Molecule: P-gp</w:t>
      </w:r>
    </w:p>
    <w:p w14:paraId="254BFB60" w14:textId="77777777" w:rsidR="0000729C" w:rsidRDefault="001329BD">
      <w:pPr>
        <w:pStyle w:val="berschrift6"/>
      </w:pPr>
      <w:bookmarkStart w:id="34" w:name="parameters-3"/>
      <w:r>
        <w:t>Parameters</w:t>
      </w:r>
      <w:bookmarkEnd w:id="34"/>
    </w:p>
    <w:tbl>
      <w:tblPr>
        <w:tblStyle w:val="Table"/>
        <w:tblW w:w="0" w:type="pct"/>
        <w:tblLook w:val="07E0" w:firstRow="1" w:lastRow="1" w:firstColumn="1" w:lastColumn="1" w:noHBand="1" w:noVBand="1"/>
      </w:tblPr>
      <w:tblGrid>
        <w:gridCol w:w="2717"/>
        <w:gridCol w:w="1577"/>
        <w:gridCol w:w="2329"/>
      </w:tblGrid>
      <w:tr w:rsidR="0000729C" w14:paraId="30E20393"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6EF7532C" w14:textId="77777777" w:rsidR="0000729C" w:rsidRDefault="001329BD">
            <w:pPr>
              <w:pStyle w:val="Compact"/>
            </w:pPr>
            <w:r>
              <w:t>Name</w:t>
            </w:r>
          </w:p>
        </w:tc>
        <w:tc>
          <w:tcPr>
            <w:tcW w:w="0" w:type="auto"/>
            <w:tcBorders>
              <w:bottom w:val="single" w:sz="0" w:space="0" w:color="auto"/>
            </w:tcBorders>
            <w:vAlign w:val="bottom"/>
          </w:tcPr>
          <w:p w14:paraId="213EB782" w14:textId="77777777" w:rsidR="0000729C" w:rsidRDefault="001329BD">
            <w:pPr>
              <w:pStyle w:val="Compact"/>
              <w:cnfStyle w:val="100000000000" w:firstRow="1" w:lastRow="0" w:firstColumn="0" w:lastColumn="0" w:oddVBand="0" w:evenVBand="0" w:oddHBand="0" w:evenHBand="0" w:firstRowFirstColumn="0" w:firstRowLastColumn="0" w:lastRowFirstColumn="0" w:lastRowLastColumn="0"/>
            </w:pPr>
            <w:r>
              <w:t>Value</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7E12C379" w14:textId="77777777" w:rsidR="0000729C" w:rsidRDefault="001329BD">
            <w:pPr>
              <w:pStyle w:val="Compact"/>
            </w:pPr>
            <w:r>
              <w:t>Value Origin</w:t>
            </w:r>
          </w:p>
        </w:tc>
      </w:tr>
      <w:tr w:rsidR="0000729C" w14:paraId="259DC8DE" w14:textId="77777777">
        <w:tc>
          <w:tcPr>
            <w:cnfStyle w:val="001000000000" w:firstRow="0" w:lastRow="0" w:firstColumn="1" w:lastColumn="0" w:oddVBand="0" w:evenVBand="0" w:oddHBand="0" w:evenHBand="0" w:firstRowFirstColumn="0" w:firstRowLastColumn="0" w:lastRowFirstColumn="0" w:lastRowLastColumn="0"/>
            <w:tcW w:w="0" w:type="auto"/>
          </w:tcPr>
          <w:p w14:paraId="69AFF9BD" w14:textId="77777777" w:rsidR="0000729C" w:rsidRDefault="001329BD">
            <w:pPr>
              <w:pStyle w:val="Compact"/>
            </w:pPr>
            <w:r>
              <w:lastRenderedPageBreak/>
              <w:t>Transporter concentration</w:t>
            </w:r>
          </w:p>
        </w:tc>
        <w:tc>
          <w:tcPr>
            <w:tcW w:w="0" w:type="auto"/>
          </w:tcPr>
          <w:p w14:paraId="1F0CB19C"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 µmol/l</w:t>
            </w:r>
          </w:p>
        </w:tc>
        <w:tc>
          <w:tcPr>
            <w:cnfStyle w:val="000100000000" w:firstRow="0" w:lastRow="0" w:firstColumn="0" w:lastColumn="1" w:oddVBand="0" w:evenVBand="0" w:oddHBand="0" w:evenHBand="0" w:firstRowFirstColumn="0" w:firstRowLastColumn="0" w:lastRowFirstColumn="0" w:lastRowLastColumn="0"/>
            <w:tcW w:w="0" w:type="auto"/>
          </w:tcPr>
          <w:p w14:paraId="4506815E" w14:textId="77777777" w:rsidR="0000729C" w:rsidRDefault="0000729C"/>
        </w:tc>
      </w:tr>
      <w:tr w:rsidR="0000729C" w14:paraId="3D342EF4" w14:textId="77777777">
        <w:tc>
          <w:tcPr>
            <w:cnfStyle w:val="001000000000" w:firstRow="0" w:lastRow="0" w:firstColumn="1" w:lastColumn="0" w:oddVBand="0" w:evenVBand="0" w:oddHBand="0" w:evenHBand="0" w:firstRowFirstColumn="0" w:firstRowLastColumn="0" w:lastRowFirstColumn="0" w:lastRowLastColumn="0"/>
            <w:tcW w:w="0" w:type="auto"/>
          </w:tcPr>
          <w:p w14:paraId="312FBEB2" w14:textId="77777777" w:rsidR="0000729C" w:rsidRDefault="001329BD">
            <w:pPr>
              <w:pStyle w:val="Compact"/>
            </w:pPr>
            <w:r>
              <w:t>Vmax</w:t>
            </w:r>
          </w:p>
        </w:tc>
        <w:tc>
          <w:tcPr>
            <w:tcW w:w="0" w:type="auto"/>
          </w:tcPr>
          <w:p w14:paraId="0FB38889"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8.67 µmol/l/min</w:t>
            </w:r>
          </w:p>
        </w:tc>
        <w:tc>
          <w:tcPr>
            <w:cnfStyle w:val="000100000000" w:firstRow="0" w:lastRow="0" w:firstColumn="0" w:lastColumn="1" w:oddVBand="0" w:evenVBand="0" w:oddHBand="0" w:evenHBand="0" w:firstRowFirstColumn="0" w:firstRowLastColumn="0" w:lastRowFirstColumn="0" w:lastRowLastColumn="0"/>
            <w:tcW w:w="0" w:type="auto"/>
          </w:tcPr>
          <w:p w14:paraId="7589A963" w14:textId="77777777" w:rsidR="0000729C" w:rsidRDefault="0000729C"/>
        </w:tc>
      </w:tr>
      <w:tr w:rsidR="0000729C" w14:paraId="663DC8A8" w14:textId="77777777">
        <w:tc>
          <w:tcPr>
            <w:cnfStyle w:val="001000000000" w:firstRow="0" w:lastRow="0" w:firstColumn="1" w:lastColumn="0" w:oddVBand="0" w:evenVBand="0" w:oddHBand="0" w:evenHBand="0" w:firstRowFirstColumn="0" w:firstRowLastColumn="0" w:lastRowFirstColumn="0" w:lastRowLastColumn="0"/>
            <w:tcW w:w="0" w:type="auto"/>
          </w:tcPr>
          <w:p w14:paraId="15FA2760" w14:textId="77777777" w:rsidR="0000729C" w:rsidRDefault="001329BD">
            <w:pPr>
              <w:pStyle w:val="Compact"/>
            </w:pPr>
            <w:r>
              <w:t>Km</w:t>
            </w:r>
          </w:p>
        </w:tc>
        <w:tc>
          <w:tcPr>
            <w:tcW w:w="0" w:type="auto"/>
          </w:tcPr>
          <w:p w14:paraId="38C55475" w14:textId="77777777" w:rsidR="0000729C" w:rsidRDefault="001329BD">
            <w:pPr>
              <w:pStyle w:val="Compact"/>
              <w:cnfStyle w:val="000000000000" w:firstRow="0" w:lastRow="0" w:firstColumn="0" w:lastColumn="0" w:oddVBand="0" w:evenVBand="0" w:oddHBand="0" w:evenHBand="0" w:firstRowFirstColumn="0" w:firstRowLastColumn="0" w:lastRowFirstColumn="0" w:lastRowLastColumn="0"/>
            </w:pPr>
            <w:r>
              <w:t>177 µmol/l</w:t>
            </w:r>
          </w:p>
        </w:tc>
        <w:tc>
          <w:tcPr>
            <w:cnfStyle w:val="000100000000" w:firstRow="0" w:lastRow="0" w:firstColumn="0" w:lastColumn="1" w:oddVBand="0" w:evenVBand="0" w:oddHBand="0" w:evenHBand="0" w:firstRowFirstColumn="0" w:firstRowLastColumn="0" w:lastRowFirstColumn="0" w:lastRowLastColumn="0"/>
            <w:tcW w:w="0" w:type="auto"/>
          </w:tcPr>
          <w:p w14:paraId="0545EA65" w14:textId="77777777" w:rsidR="0000729C" w:rsidRDefault="0000729C"/>
        </w:tc>
      </w:tr>
      <w:tr w:rsidR="0000729C" w14:paraId="41A2B12A"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6B47B610" w14:textId="77777777" w:rsidR="0000729C" w:rsidRDefault="001329BD">
            <w:pPr>
              <w:pStyle w:val="Compact"/>
            </w:pPr>
            <w:r>
              <w:t>kcat</w:t>
            </w:r>
          </w:p>
        </w:tc>
        <w:tc>
          <w:tcPr>
            <w:tcW w:w="0" w:type="auto"/>
          </w:tcPr>
          <w:p w14:paraId="39206645" w14:textId="77777777" w:rsidR="0000729C" w:rsidRDefault="001329BD">
            <w:pPr>
              <w:pStyle w:val="Compact"/>
              <w:cnfStyle w:val="010000000000" w:firstRow="0" w:lastRow="1" w:firstColumn="0" w:lastColumn="0" w:oddVBand="0" w:evenVBand="0" w:oddHBand="0" w:evenHBand="0" w:firstRowFirstColumn="0" w:firstRowLastColumn="0" w:lastRowFirstColumn="0" w:lastRowLastColumn="0"/>
            </w:pPr>
            <w:r>
              <w:t>71.163 1/min</w:t>
            </w:r>
          </w:p>
        </w:tc>
        <w:tc>
          <w:tcPr>
            <w:cnfStyle w:val="000100000000" w:firstRow="0" w:lastRow="0" w:firstColumn="0" w:lastColumn="1" w:oddVBand="0" w:evenVBand="0" w:oddHBand="0" w:evenHBand="0" w:firstRowFirstColumn="0" w:firstRowLastColumn="0" w:lastRowFirstColumn="0" w:lastRowLastColumn="0"/>
            <w:tcW w:w="0" w:type="auto"/>
          </w:tcPr>
          <w:p w14:paraId="2B00329E" w14:textId="77777777" w:rsidR="0000729C" w:rsidRDefault="001329BD">
            <w:pPr>
              <w:pStyle w:val="Compact"/>
            </w:pPr>
            <w:r>
              <w:t>Parameter Identification</w:t>
            </w:r>
          </w:p>
        </w:tc>
      </w:tr>
    </w:tbl>
    <w:p w14:paraId="197362F7" w14:textId="77777777" w:rsidR="0000729C" w:rsidRDefault="001329BD">
      <w:pPr>
        <w:pStyle w:val="berschrift5"/>
      </w:pPr>
      <w:bookmarkStart w:id="35" w:name="Xa57c4f0757501d95ffd2301a1be6391bcfcd4f2"/>
      <w:r>
        <w:t>Systemic Process: Glomerular Filtration-Steiness (1982)</w:t>
      </w:r>
      <w:bookmarkEnd w:id="35"/>
    </w:p>
    <w:p w14:paraId="7AA854E0" w14:textId="77777777" w:rsidR="0000729C" w:rsidRDefault="001329BD">
      <w:pPr>
        <w:pStyle w:val="FirstParagraph"/>
      </w:pPr>
      <w:r>
        <w:t>Species: Human</w:t>
      </w:r>
    </w:p>
    <w:p w14:paraId="26CD0997" w14:textId="77777777" w:rsidR="0000729C" w:rsidRDefault="001329BD">
      <w:pPr>
        <w:pStyle w:val="berschrift6"/>
      </w:pPr>
      <w:bookmarkStart w:id="36" w:name="parameters-4"/>
      <w:r>
        <w:t>Parameters</w:t>
      </w:r>
      <w:bookmarkEnd w:id="36"/>
    </w:p>
    <w:tbl>
      <w:tblPr>
        <w:tblStyle w:val="Table"/>
        <w:tblW w:w="0" w:type="pct"/>
        <w:tblLook w:val="07E0" w:firstRow="1" w:lastRow="1" w:firstColumn="1" w:lastColumn="1" w:noHBand="1" w:noVBand="1"/>
      </w:tblPr>
      <w:tblGrid>
        <w:gridCol w:w="1428"/>
        <w:gridCol w:w="750"/>
        <w:gridCol w:w="2662"/>
      </w:tblGrid>
      <w:tr w:rsidR="0000729C" w14:paraId="0CB72DB1"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22F5B535" w14:textId="77777777" w:rsidR="0000729C" w:rsidRDefault="001329BD">
            <w:pPr>
              <w:pStyle w:val="Compact"/>
            </w:pPr>
            <w:r>
              <w:t>Name</w:t>
            </w:r>
          </w:p>
        </w:tc>
        <w:tc>
          <w:tcPr>
            <w:tcW w:w="0" w:type="auto"/>
            <w:tcBorders>
              <w:bottom w:val="single" w:sz="0" w:space="0" w:color="auto"/>
            </w:tcBorders>
            <w:vAlign w:val="bottom"/>
          </w:tcPr>
          <w:p w14:paraId="47357371" w14:textId="77777777" w:rsidR="0000729C" w:rsidRDefault="001329BD">
            <w:pPr>
              <w:pStyle w:val="Compact"/>
              <w:jc w:val="right"/>
              <w:cnfStyle w:val="100000000000" w:firstRow="1" w:lastRow="0" w:firstColumn="0" w:lastColumn="0" w:oddVBand="0" w:evenVBand="0" w:oddHBand="0" w:evenHBand="0" w:firstRowFirstColumn="0" w:firstRowLastColumn="0" w:lastRowFirstColumn="0" w:lastRowLastColumn="0"/>
            </w:pPr>
            <w:r>
              <w:t>Value</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689A90F0" w14:textId="77777777" w:rsidR="0000729C" w:rsidRDefault="001329BD">
            <w:pPr>
              <w:pStyle w:val="Compact"/>
            </w:pPr>
            <w:r>
              <w:t>Value Origin</w:t>
            </w:r>
          </w:p>
        </w:tc>
      </w:tr>
      <w:tr w:rsidR="0000729C" w14:paraId="5CAE43C6"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6A60A55B" w14:textId="77777777" w:rsidR="0000729C" w:rsidRDefault="001329BD">
            <w:pPr>
              <w:pStyle w:val="Compact"/>
            </w:pPr>
            <w:r>
              <w:t>GFR fraction</w:t>
            </w:r>
          </w:p>
        </w:tc>
        <w:tc>
          <w:tcPr>
            <w:tcW w:w="0" w:type="auto"/>
          </w:tcPr>
          <w:p w14:paraId="18B48DE5" w14:textId="77777777" w:rsidR="0000729C" w:rsidRDefault="001329BD">
            <w:pPr>
              <w:pStyle w:val="Compact"/>
              <w:jc w:val="right"/>
              <w:cnfStyle w:val="010000000000" w:firstRow="0" w:lastRow="1" w:firstColumn="0" w:lastColumn="0" w:oddVBand="0" w:evenVBand="0" w:oddHBand="0" w:evenHBand="0" w:firstRowFirstColumn="0" w:firstRowLastColumn="0" w:lastRowFirstColumn="0" w:lastRowLastColumn="0"/>
            </w:pPr>
            <w:r>
              <w:t>1</w:t>
            </w:r>
          </w:p>
        </w:tc>
        <w:tc>
          <w:tcPr>
            <w:cnfStyle w:val="000100000000" w:firstRow="0" w:lastRow="0" w:firstColumn="0" w:lastColumn="1" w:oddVBand="0" w:evenVBand="0" w:oddHBand="0" w:evenHBand="0" w:firstRowFirstColumn="0" w:firstRowLastColumn="0" w:lastRowFirstColumn="0" w:lastRowLastColumn="0"/>
            <w:tcW w:w="0" w:type="auto"/>
          </w:tcPr>
          <w:p w14:paraId="61B44B01" w14:textId="77777777" w:rsidR="0000729C" w:rsidRDefault="001329BD">
            <w:pPr>
              <w:pStyle w:val="Compact"/>
            </w:pPr>
            <w:r>
              <w:t>Publication-Steiness (1982)</w:t>
            </w:r>
          </w:p>
        </w:tc>
      </w:tr>
    </w:tbl>
    <w:p w14:paraId="246AD7AD" w14:textId="77777777" w:rsidR="0000729C" w:rsidRDefault="0000729C">
      <w:pPr>
        <w:pStyle w:val="Textkrper"/>
      </w:pPr>
    </w:p>
    <w:p w14:paraId="31E0CC09" w14:textId="77777777" w:rsidR="0000729C" w:rsidRDefault="001329BD">
      <w:pPr>
        <w:pStyle w:val="berschrift2"/>
      </w:pPr>
      <w:bookmarkStart w:id="37" w:name="digoxin-diagnostics-plots"/>
      <w:bookmarkStart w:id="38" w:name="_Toc130658946"/>
      <w:r>
        <w:t>Digoxin Diagnostics Plots</w:t>
      </w:r>
      <w:bookmarkEnd w:id="37"/>
      <w:bookmarkEnd w:id="38"/>
    </w:p>
    <w:p w14:paraId="180033FD" w14:textId="77777777" w:rsidR="0000729C" w:rsidRDefault="001329BD">
      <w:pPr>
        <w:pStyle w:val="FirstParagraph"/>
      </w:pPr>
      <w:r>
        <w:t xml:space="preserve">Below you find the goodness-of-fit visual diagnostic plots for digoxin PBPK model performance (observed versus individually simulated plasma concentration and weighted residuals versus time, including the geometric mean fold error (GMFE)) of all data used </w:t>
      </w:r>
      <w:r>
        <w:t>for model building.</w:t>
      </w:r>
    </w:p>
    <w:p w14:paraId="5AD725A9" w14:textId="77777777" w:rsidR="0000729C" w:rsidRDefault="001329BD">
      <w:r>
        <w:br w:type="page"/>
      </w:r>
      <w:bookmarkStart w:id="39" w:name="table-3-1"/>
      <w:bookmarkEnd w:id="39"/>
    </w:p>
    <w:p w14:paraId="0ACC9971" w14:textId="77777777" w:rsidR="0000729C" w:rsidRDefault="0000729C">
      <w:pPr>
        <w:pStyle w:val="Textkrper"/>
      </w:pPr>
    </w:p>
    <w:p w14:paraId="66273DBE" w14:textId="77777777" w:rsidR="0000729C" w:rsidRDefault="001329BD">
      <w:pPr>
        <w:pStyle w:val="Textkrper"/>
      </w:pPr>
      <w:r>
        <w:rPr>
          <w:b/>
        </w:rPr>
        <w:t>Table 3-1: GMFE for Goodness of fit plot for concentration in plasma.</w:t>
      </w:r>
    </w:p>
    <w:tbl>
      <w:tblPr>
        <w:tblStyle w:val="Table"/>
        <w:tblW w:w="0" w:type="pct"/>
        <w:tblLook w:val="07E0" w:firstRow="1" w:lastRow="1" w:firstColumn="1" w:lastColumn="1" w:noHBand="1" w:noVBand="1"/>
      </w:tblPr>
      <w:tblGrid>
        <w:gridCol w:w="2406"/>
        <w:gridCol w:w="794"/>
      </w:tblGrid>
      <w:tr w:rsidR="0000729C" w14:paraId="2255CA12" w14:textId="77777777" w:rsidTr="00007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0" w:space="0" w:color="auto"/>
            </w:tcBorders>
            <w:vAlign w:val="bottom"/>
          </w:tcPr>
          <w:p w14:paraId="0A789CFC" w14:textId="77777777" w:rsidR="0000729C" w:rsidRDefault="001329BD">
            <w:pPr>
              <w:pStyle w:val="Compact"/>
            </w:pPr>
            <w:r>
              <w:t>Group</w:t>
            </w:r>
          </w:p>
        </w:tc>
        <w:tc>
          <w:tcPr>
            <w:cnfStyle w:val="000100000000" w:firstRow="0" w:lastRow="0" w:firstColumn="0" w:lastColumn="1" w:oddVBand="0" w:evenVBand="0" w:oddHBand="0" w:evenHBand="0" w:firstRowFirstColumn="0" w:firstRowLastColumn="0" w:lastRowFirstColumn="0" w:lastRowLastColumn="0"/>
            <w:tcW w:w="0" w:type="auto"/>
            <w:tcBorders>
              <w:bottom w:val="single" w:sz="0" w:space="0" w:color="auto"/>
            </w:tcBorders>
            <w:vAlign w:val="bottom"/>
          </w:tcPr>
          <w:p w14:paraId="502B25CB" w14:textId="77777777" w:rsidR="0000729C" w:rsidRDefault="001329BD">
            <w:pPr>
              <w:pStyle w:val="Compact"/>
            </w:pPr>
            <w:r>
              <w:t>GMFE</w:t>
            </w:r>
          </w:p>
        </w:tc>
      </w:tr>
      <w:tr w:rsidR="0000729C" w14:paraId="57A2713F" w14:textId="77777777">
        <w:tc>
          <w:tcPr>
            <w:cnfStyle w:val="001000000000" w:firstRow="0" w:lastRow="0" w:firstColumn="1" w:lastColumn="0" w:oddVBand="0" w:evenVBand="0" w:oddHBand="0" w:evenHBand="0" w:firstRowFirstColumn="0" w:firstRowLastColumn="0" w:lastRowFirstColumn="0" w:lastRowLastColumn="0"/>
            <w:tcW w:w="0" w:type="auto"/>
          </w:tcPr>
          <w:p w14:paraId="5035C88A" w14:textId="77777777" w:rsidR="0000729C" w:rsidRDefault="001329BD">
            <w:pPr>
              <w:pStyle w:val="Compact"/>
            </w:pPr>
            <w:r>
              <w:t>Digoxin colonic admin.</w:t>
            </w:r>
          </w:p>
        </w:tc>
        <w:tc>
          <w:tcPr>
            <w:cnfStyle w:val="000100000000" w:firstRow="0" w:lastRow="0" w:firstColumn="0" w:lastColumn="1" w:oddVBand="0" w:evenVBand="0" w:oddHBand="0" w:evenHBand="0" w:firstRowFirstColumn="0" w:firstRowLastColumn="0" w:lastRowFirstColumn="0" w:lastRowLastColumn="0"/>
            <w:tcW w:w="0" w:type="auto"/>
          </w:tcPr>
          <w:p w14:paraId="3A5B3238" w14:textId="77777777" w:rsidR="0000729C" w:rsidRDefault="001329BD">
            <w:pPr>
              <w:pStyle w:val="Compact"/>
            </w:pPr>
            <w:r>
              <w:t>2.13</w:t>
            </w:r>
          </w:p>
        </w:tc>
      </w:tr>
      <w:tr w:rsidR="0000729C" w14:paraId="0F8CE50E" w14:textId="77777777">
        <w:tc>
          <w:tcPr>
            <w:cnfStyle w:val="001000000000" w:firstRow="0" w:lastRow="0" w:firstColumn="1" w:lastColumn="0" w:oddVBand="0" w:evenVBand="0" w:oddHBand="0" w:evenHBand="0" w:firstRowFirstColumn="0" w:firstRowLastColumn="0" w:lastRowFirstColumn="0" w:lastRowLastColumn="0"/>
            <w:tcW w:w="0" w:type="auto"/>
          </w:tcPr>
          <w:p w14:paraId="0DDF751A" w14:textId="77777777" w:rsidR="0000729C" w:rsidRDefault="001329BD">
            <w:pPr>
              <w:pStyle w:val="Compact"/>
            </w:pPr>
            <w:r>
              <w:t>Digoxin iv</w:t>
            </w:r>
          </w:p>
        </w:tc>
        <w:tc>
          <w:tcPr>
            <w:cnfStyle w:val="000100000000" w:firstRow="0" w:lastRow="0" w:firstColumn="0" w:lastColumn="1" w:oddVBand="0" w:evenVBand="0" w:oddHBand="0" w:evenHBand="0" w:firstRowFirstColumn="0" w:firstRowLastColumn="0" w:lastRowFirstColumn="0" w:lastRowLastColumn="0"/>
            <w:tcW w:w="0" w:type="auto"/>
          </w:tcPr>
          <w:p w14:paraId="509C198C" w14:textId="77777777" w:rsidR="0000729C" w:rsidRDefault="001329BD">
            <w:pPr>
              <w:pStyle w:val="Compact"/>
            </w:pPr>
            <w:r>
              <w:t>1.38</w:t>
            </w:r>
          </w:p>
        </w:tc>
      </w:tr>
      <w:tr w:rsidR="0000729C" w14:paraId="708F3786" w14:textId="77777777">
        <w:tc>
          <w:tcPr>
            <w:cnfStyle w:val="001000000000" w:firstRow="0" w:lastRow="0" w:firstColumn="1" w:lastColumn="0" w:oddVBand="0" w:evenVBand="0" w:oddHBand="0" w:evenHBand="0" w:firstRowFirstColumn="0" w:firstRowLastColumn="0" w:lastRowFirstColumn="0" w:lastRowLastColumn="0"/>
            <w:tcW w:w="0" w:type="auto"/>
          </w:tcPr>
          <w:p w14:paraId="2B3C11B8" w14:textId="77777777" w:rsidR="0000729C" w:rsidRDefault="001329BD">
            <w:pPr>
              <w:pStyle w:val="Compact"/>
            </w:pPr>
            <w:r>
              <w:t>Digoxin po SD</w:t>
            </w:r>
          </w:p>
        </w:tc>
        <w:tc>
          <w:tcPr>
            <w:cnfStyle w:val="000100000000" w:firstRow="0" w:lastRow="0" w:firstColumn="0" w:lastColumn="1" w:oddVBand="0" w:evenVBand="0" w:oddHBand="0" w:evenHBand="0" w:firstRowFirstColumn="0" w:firstRowLastColumn="0" w:lastRowFirstColumn="0" w:lastRowLastColumn="0"/>
            <w:tcW w:w="0" w:type="auto"/>
          </w:tcPr>
          <w:p w14:paraId="3A808C32" w14:textId="77777777" w:rsidR="0000729C" w:rsidRDefault="001329BD">
            <w:pPr>
              <w:pStyle w:val="Compact"/>
            </w:pPr>
            <w:r>
              <w:t>1.31</w:t>
            </w:r>
          </w:p>
        </w:tc>
      </w:tr>
      <w:tr w:rsidR="0000729C" w14:paraId="6D72A105" w14:textId="77777777">
        <w:tc>
          <w:tcPr>
            <w:cnfStyle w:val="001000000000" w:firstRow="0" w:lastRow="0" w:firstColumn="1" w:lastColumn="0" w:oddVBand="0" w:evenVBand="0" w:oddHBand="0" w:evenHBand="0" w:firstRowFirstColumn="0" w:firstRowLastColumn="0" w:lastRowFirstColumn="0" w:lastRowLastColumn="0"/>
            <w:tcW w:w="0" w:type="auto"/>
          </w:tcPr>
          <w:p w14:paraId="4151F5F5" w14:textId="77777777" w:rsidR="0000729C" w:rsidRDefault="001329BD">
            <w:pPr>
              <w:pStyle w:val="Compact"/>
            </w:pPr>
            <w:r>
              <w:t>Digoxin po, MD</w:t>
            </w:r>
          </w:p>
        </w:tc>
        <w:tc>
          <w:tcPr>
            <w:cnfStyle w:val="000100000000" w:firstRow="0" w:lastRow="0" w:firstColumn="0" w:lastColumn="1" w:oddVBand="0" w:evenVBand="0" w:oddHBand="0" w:evenHBand="0" w:firstRowFirstColumn="0" w:firstRowLastColumn="0" w:lastRowFirstColumn="0" w:lastRowLastColumn="0"/>
            <w:tcW w:w="0" w:type="auto"/>
          </w:tcPr>
          <w:p w14:paraId="00558F99" w14:textId="77777777" w:rsidR="0000729C" w:rsidRDefault="001329BD">
            <w:pPr>
              <w:pStyle w:val="Compact"/>
            </w:pPr>
            <w:r>
              <w:t>1.48</w:t>
            </w:r>
          </w:p>
        </w:tc>
      </w:tr>
      <w:tr w:rsidR="0000729C" w14:paraId="762FD202" w14:textId="7777777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0" w:type="auto"/>
          </w:tcPr>
          <w:p w14:paraId="61981EBF" w14:textId="77777777" w:rsidR="0000729C" w:rsidRDefault="001329BD">
            <w:pPr>
              <w:pStyle w:val="Compact"/>
            </w:pPr>
            <w:r>
              <w:t>All</w:t>
            </w:r>
          </w:p>
        </w:tc>
        <w:tc>
          <w:tcPr>
            <w:cnfStyle w:val="000100000000" w:firstRow="0" w:lastRow="0" w:firstColumn="0" w:lastColumn="1" w:oddVBand="0" w:evenVBand="0" w:oddHBand="0" w:evenHBand="0" w:firstRowFirstColumn="0" w:firstRowLastColumn="0" w:lastRowFirstColumn="0" w:lastRowLastColumn="0"/>
            <w:tcW w:w="0" w:type="auto"/>
          </w:tcPr>
          <w:p w14:paraId="23E07D33" w14:textId="77777777" w:rsidR="0000729C" w:rsidRDefault="001329BD">
            <w:pPr>
              <w:pStyle w:val="Compact"/>
            </w:pPr>
            <w:r>
              <w:t>1.43</w:t>
            </w:r>
          </w:p>
        </w:tc>
      </w:tr>
    </w:tbl>
    <w:p w14:paraId="239897AE" w14:textId="77777777" w:rsidR="0000729C" w:rsidRDefault="001329BD">
      <w:pPr>
        <w:pStyle w:val="Textkrper"/>
      </w:pPr>
      <w:r>
        <w:t xml:space="preserve"> </w:t>
      </w:r>
    </w:p>
    <w:p w14:paraId="2FFFB8EA" w14:textId="77777777" w:rsidR="0000729C" w:rsidRDefault="001329BD">
      <w:r>
        <w:br w:type="page"/>
      </w:r>
      <w:bookmarkStart w:id="40" w:name="figure-3-1"/>
      <w:bookmarkEnd w:id="40"/>
    </w:p>
    <w:p w14:paraId="0065C686" w14:textId="77777777" w:rsidR="0000729C" w:rsidRDefault="0000729C">
      <w:pPr>
        <w:pStyle w:val="Textkrper"/>
      </w:pPr>
    </w:p>
    <w:p w14:paraId="5B7DAA2A" w14:textId="77777777" w:rsidR="0000729C" w:rsidRDefault="001329BD">
      <w:pPr>
        <w:pStyle w:val="Textkrper"/>
      </w:pPr>
      <w:r>
        <w:rPr>
          <w:b/>
        </w:rPr>
        <w:t>Figure 3-1: Goodness of fit plot for concentration in plasma.</w:t>
      </w:r>
    </w:p>
    <w:p w14:paraId="7EF602E5" w14:textId="77777777" w:rsidR="0000729C" w:rsidRDefault="001329BD">
      <w:pPr>
        <w:pStyle w:val="Textkrper"/>
      </w:pPr>
      <w:r>
        <w:rPr>
          <w:noProof/>
        </w:rPr>
        <w:drawing>
          <wp:inline distT="0" distB="0" distL="0" distR="0" wp14:anchorId="0CCE6779" wp14:editId="656433EB">
            <wp:extent cx="5969000" cy="672467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8_section_diagnostics-plots/2_gof_plot_predictedVsObserved.png"/>
                    <pic:cNvPicPr>
                      <a:picLocks noChangeAspect="1" noChangeArrowheads="1"/>
                    </pic:cNvPicPr>
                  </pic:nvPicPr>
                  <pic:blipFill>
                    <a:blip r:embed="rId7"/>
                    <a:stretch>
                      <a:fillRect/>
                    </a:stretch>
                  </pic:blipFill>
                  <pic:spPr bwMode="auto">
                    <a:xfrm>
                      <a:off x="0" y="0"/>
                      <a:ext cx="5969000" cy="6724677"/>
                    </a:xfrm>
                    <a:prstGeom prst="rect">
                      <a:avLst/>
                    </a:prstGeom>
                    <a:noFill/>
                    <a:ln w="9525">
                      <a:noFill/>
                      <a:headEnd/>
                      <a:tailEnd/>
                    </a:ln>
                  </pic:spPr>
                </pic:pic>
              </a:graphicData>
            </a:graphic>
          </wp:inline>
        </w:drawing>
      </w:r>
    </w:p>
    <w:p w14:paraId="3ED9FA29" w14:textId="77777777" w:rsidR="0000729C" w:rsidRDefault="001329BD">
      <w:pPr>
        <w:pStyle w:val="Textkrper"/>
      </w:pPr>
      <w:r>
        <w:t xml:space="preserve"> </w:t>
      </w:r>
    </w:p>
    <w:p w14:paraId="4B5ED12F" w14:textId="77777777" w:rsidR="0000729C" w:rsidRDefault="001329BD">
      <w:r>
        <w:br w:type="page"/>
      </w:r>
      <w:bookmarkStart w:id="41" w:name="figure-3-2"/>
      <w:bookmarkEnd w:id="41"/>
    </w:p>
    <w:p w14:paraId="0F8BCD32" w14:textId="77777777" w:rsidR="0000729C" w:rsidRDefault="0000729C">
      <w:pPr>
        <w:pStyle w:val="Textkrper"/>
      </w:pPr>
    </w:p>
    <w:p w14:paraId="014BB7D5" w14:textId="77777777" w:rsidR="0000729C" w:rsidRDefault="001329BD">
      <w:pPr>
        <w:pStyle w:val="Textkrper"/>
      </w:pPr>
      <w:r>
        <w:rPr>
          <w:b/>
        </w:rPr>
        <w:t>Figure 3-2: Goodness of fit plot for concentration in plasma.</w:t>
      </w:r>
    </w:p>
    <w:p w14:paraId="50D8107D" w14:textId="77777777" w:rsidR="0000729C" w:rsidRDefault="001329BD">
      <w:pPr>
        <w:pStyle w:val="Textkrper"/>
      </w:pPr>
      <w:r>
        <w:rPr>
          <w:noProof/>
        </w:rPr>
        <w:drawing>
          <wp:inline distT="0" distB="0" distL="0" distR="0" wp14:anchorId="5028A998" wp14:editId="42FF0349">
            <wp:extent cx="5969000" cy="450014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8_section_diagnostics-plots/3_gof_plot_residualsOverTime.png"/>
                    <pic:cNvPicPr>
                      <a:picLocks noChangeAspect="1" noChangeArrowheads="1"/>
                    </pic:cNvPicPr>
                  </pic:nvPicPr>
                  <pic:blipFill>
                    <a:blip r:embed="rId8"/>
                    <a:stretch>
                      <a:fillRect/>
                    </a:stretch>
                  </pic:blipFill>
                  <pic:spPr bwMode="auto">
                    <a:xfrm>
                      <a:off x="0" y="0"/>
                      <a:ext cx="5969000" cy="4500148"/>
                    </a:xfrm>
                    <a:prstGeom prst="rect">
                      <a:avLst/>
                    </a:prstGeom>
                    <a:noFill/>
                    <a:ln w="9525">
                      <a:noFill/>
                      <a:headEnd/>
                      <a:tailEnd/>
                    </a:ln>
                  </pic:spPr>
                </pic:pic>
              </a:graphicData>
            </a:graphic>
          </wp:inline>
        </w:drawing>
      </w:r>
    </w:p>
    <w:p w14:paraId="0BFD6867" w14:textId="77777777" w:rsidR="0000729C" w:rsidRDefault="001329BD">
      <w:pPr>
        <w:pStyle w:val="Textkrper"/>
      </w:pPr>
      <w:r>
        <w:t xml:space="preserve"> </w:t>
      </w:r>
    </w:p>
    <w:p w14:paraId="139ADFF5" w14:textId="77777777" w:rsidR="0000729C" w:rsidRDefault="0000729C">
      <w:pPr>
        <w:pStyle w:val="Textkrper"/>
      </w:pPr>
    </w:p>
    <w:p w14:paraId="378E77BF" w14:textId="77777777" w:rsidR="0000729C" w:rsidRDefault="001329BD">
      <w:pPr>
        <w:pStyle w:val="berschrift2"/>
      </w:pPr>
      <w:bookmarkStart w:id="42" w:name="digoxin-concentration-time-profiles"/>
      <w:bookmarkStart w:id="43" w:name="_Toc130658947"/>
      <w:r>
        <w:t>Digoxin Concentration-Time profiles</w:t>
      </w:r>
      <w:bookmarkEnd w:id="42"/>
      <w:bookmarkEnd w:id="43"/>
    </w:p>
    <w:p w14:paraId="6F94A7A3" w14:textId="77777777" w:rsidR="0000729C" w:rsidRDefault="001329BD">
      <w:pPr>
        <w:pStyle w:val="FirstParagraph"/>
      </w:pPr>
      <w:r>
        <w:t xml:space="preserve">Simulated versus observed plasma concentration-time profiles of all data are listed </w:t>
      </w:r>
      <w:r>
        <w:t>below.</w:t>
      </w:r>
    </w:p>
    <w:p w14:paraId="34EFFC78" w14:textId="77777777" w:rsidR="0000729C" w:rsidRDefault="001329BD">
      <w:r>
        <w:br w:type="page"/>
      </w:r>
      <w:bookmarkStart w:id="44" w:name="figure-3-3"/>
      <w:bookmarkEnd w:id="44"/>
    </w:p>
    <w:p w14:paraId="75B562EE" w14:textId="77777777" w:rsidR="0000729C" w:rsidRDefault="0000729C">
      <w:pPr>
        <w:pStyle w:val="Textkrper"/>
      </w:pPr>
    </w:p>
    <w:p w14:paraId="4AA12E69" w14:textId="77777777" w:rsidR="0000729C" w:rsidRDefault="001329BD">
      <w:pPr>
        <w:pStyle w:val="Textkrper"/>
      </w:pPr>
      <w:r>
        <w:rPr>
          <w:b/>
        </w:rPr>
        <w:t>Figure 3-3: Time Profile Analysis 1</w:t>
      </w:r>
    </w:p>
    <w:p w14:paraId="247E45FE" w14:textId="77777777" w:rsidR="0000729C" w:rsidRDefault="001329BD">
      <w:pPr>
        <w:pStyle w:val="Textkrper"/>
      </w:pPr>
      <w:r>
        <w:rPr>
          <w:noProof/>
        </w:rPr>
        <w:drawing>
          <wp:inline distT="0" distB="0" distL="0" distR="0" wp14:anchorId="4C2DE3E8" wp14:editId="178D13B3">
            <wp:extent cx="5969000" cy="653629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_time_profile_plot_Digoxin_Digoxin_colon__0_5_mg.png"/>
                    <pic:cNvPicPr>
                      <a:picLocks noChangeAspect="1" noChangeArrowheads="1"/>
                    </pic:cNvPicPr>
                  </pic:nvPicPr>
                  <pic:blipFill>
                    <a:blip r:embed="rId9"/>
                    <a:stretch>
                      <a:fillRect/>
                    </a:stretch>
                  </pic:blipFill>
                  <pic:spPr bwMode="auto">
                    <a:xfrm>
                      <a:off x="0" y="0"/>
                      <a:ext cx="5969000" cy="6536293"/>
                    </a:xfrm>
                    <a:prstGeom prst="rect">
                      <a:avLst/>
                    </a:prstGeom>
                    <a:noFill/>
                    <a:ln w="9525">
                      <a:noFill/>
                      <a:headEnd/>
                      <a:tailEnd/>
                    </a:ln>
                  </pic:spPr>
                </pic:pic>
              </a:graphicData>
            </a:graphic>
          </wp:inline>
        </w:drawing>
      </w:r>
    </w:p>
    <w:p w14:paraId="1B4FDE91" w14:textId="77777777" w:rsidR="0000729C" w:rsidRDefault="001329BD">
      <w:pPr>
        <w:pStyle w:val="Textkrper"/>
      </w:pPr>
      <w:r>
        <w:t xml:space="preserve"> </w:t>
      </w:r>
    </w:p>
    <w:p w14:paraId="621A2A7A" w14:textId="77777777" w:rsidR="0000729C" w:rsidRDefault="001329BD">
      <w:r>
        <w:br w:type="page"/>
      </w:r>
      <w:bookmarkStart w:id="45" w:name="figure-3-4"/>
      <w:bookmarkEnd w:id="45"/>
    </w:p>
    <w:p w14:paraId="20DC874E" w14:textId="77777777" w:rsidR="0000729C" w:rsidRDefault="0000729C">
      <w:pPr>
        <w:pStyle w:val="Textkrper"/>
      </w:pPr>
    </w:p>
    <w:p w14:paraId="473F6DEA" w14:textId="77777777" w:rsidR="0000729C" w:rsidRDefault="001329BD">
      <w:pPr>
        <w:pStyle w:val="Textkrper"/>
      </w:pPr>
      <w:r>
        <w:rPr>
          <w:b/>
        </w:rPr>
        <w:t>Figure 3-4: Time Profile Analysis</w:t>
      </w:r>
    </w:p>
    <w:p w14:paraId="676874C9" w14:textId="77777777" w:rsidR="0000729C" w:rsidRDefault="001329BD">
      <w:pPr>
        <w:pStyle w:val="Textkrper"/>
      </w:pPr>
      <w:r>
        <w:rPr>
          <w:noProof/>
        </w:rPr>
        <w:drawing>
          <wp:inline distT="0" distB="0" distL="0" distR="0" wp14:anchorId="1A397A65" wp14:editId="2A19294B">
            <wp:extent cx="5969000" cy="653629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_time_profile_plot_Digoxin_Digoxin_colon__0_5_mg.png"/>
                    <pic:cNvPicPr>
                      <a:picLocks noChangeAspect="1" noChangeArrowheads="1"/>
                    </pic:cNvPicPr>
                  </pic:nvPicPr>
                  <pic:blipFill>
                    <a:blip r:embed="rId10"/>
                    <a:stretch>
                      <a:fillRect/>
                    </a:stretch>
                  </pic:blipFill>
                  <pic:spPr bwMode="auto">
                    <a:xfrm>
                      <a:off x="0" y="0"/>
                      <a:ext cx="5969000" cy="6536293"/>
                    </a:xfrm>
                    <a:prstGeom prst="rect">
                      <a:avLst/>
                    </a:prstGeom>
                    <a:noFill/>
                    <a:ln w="9525">
                      <a:noFill/>
                      <a:headEnd/>
                      <a:tailEnd/>
                    </a:ln>
                  </pic:spPr>
                </pic:pic>
              </a:graphicData>
            </a:graphic>
          </wp:inline>
        </w:drawing>
      </w:r>
    </w:p>
    <w:p w14:paraId="2D552780" w14:textId="77777777" w:rsidR="0000729C" w:rsidRDefault="001329BD">
      <w:pPr>
        <w:pStyle w:val="Textkrper"/>
      </w:pPr>
      <w:r>
        <w:t xml:space="preserve"> </w:t>
      </w:r>
    </w:p>
    <w:p w14:paraId="36D9233B" w14:textId="77777777" w:rsidR="0000729C" w:rsidRDefault="001329BD">
      <w:r>
        <w:br w:type="page"/>
      </w:r>
      <w:bookmarkStart w:id="46" w:name="figure-3-5"/>
      <w:bookmarkEnd w:id="46"/>
    </w:p>
    <w:p w14:paraId="43295E15" w14:textId="77777777" w:rsidR="0000729C" w:rsidRDefault="0000729C">
      <w:pPr>
        <w:pStyle w:val="Textkrper"/>
      </w:pPr>
    </w:p>
    <w:p w14:paraId="250B28B1" w14:textId="77777777" w:rsidR="0000729C" w:rsidRDefault="001329BD">
      <w:pPr>
        <w:pStyle w:val="Textkrper"/>
      </w:pPr>
      <w:r>
        <w:rPr>
          <w:b/>
        </w:rPr>
        <w:t>Figure 3-5: Time Profile Analysis</w:t>
      </w:r>
    </w:p>
    <w:p w14:paraId="3824D8B5" w14:textId="77777777" w:rsidR="0000729C" w:rsidRDefault="001329BD">
      <w:pPr>
        <w:pStyle w:val="Textkrper"/>
      </w:pPr>
      <w:r>
        <w:rPr>
          <w:noProof/>
        </w:rPr>
        <w:drawing>
          <wp:inline distT="0" distB="0" distL="0" distR="0" wp14:anchorId="2251E95B" wp14:editId="3B7209FF">
            <wp:extent cx="5969000" cy="460138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_time_profile_plot_Digoxin_Digoxin_iv__0_01_mg_kg.png"/>
                    <pic:cNvPicPr>
                      <a:picLocks noChangeAspect="1" noChangeArrowheads="1"/>
                    </pic:cNvPicPr>
                  </pic:nvPicPr>
                  <pic:blipFill>
                    <a:blip r:embed="rId11"/>
                    <a:stretch>
                      <a:fillRect/>
                    </a:stretch>
                  </pic:blipFill>
                  <pic:spPr bwMode="auto">
                    <a:xfrm>
                      <a:off x="0" y="0"/>
                      <a:ext cx="5969000" cy="4601382"/>
                    </a:xfrm>
                    <a:prstGeom prst="rect">
                      <a:avLst/>
                    </a:prstGeom>
                    <a:noFill/>
                    <a:ln w="9525">
                      <a:noFill/>
                      <a:headEnd/>
                      <a:tailEnd/>
                    </a:ln>
                  </pic:spPr>
                </pic:pic>
              </a:graphicData>
            </a:graphic>
          </wp:inline>
        </w:drawing>
      </w:r>
    </w:p>
    <w:p w14:paraId="789A5963" w14:textId="77777777" w:rsidR="0000729C" w:rsidRDefault="001329BD">
      <w:pPr>
        <w:pStyle w:val="Textkrper"/>
      </w:pPr>
      <w:r>
        <w:t xml:space="preserve"> </w:t>
      </w:r>
    </w:p>
    <w:p w14:paraId="54642FA9" w14:textId="77777777" w:rsidR="0000729C" w:rsidRDefault="001329BD">
      <w:r>
        <w:br w:type="page"/>
      </w:r>
      <w:bookmarkStart w:id="47" w:name="figure-3-6"/>
      <w:bookmarkEnd w:id="47"/>
    </w:p>
    <w:p w14:paraId="22855A9C" w14:textId="77777777" w:rsidR="0000729C" w:rsidRDefault="0000729C">
      <w:pPr>
        <w:pStyle w:val="Textkrper"/>
      </w:pPr>
    </w:p>
    <w:p w14:paraId="70F1E1F1" w14:textId="77777777" w:rsidR="0000729C" w:rsidRDefault="001329BD">
      <w:pPr>
        <w:pStyle w:val="Textkrper"/>
      </w:pPr>
      <w:r>
        <w:rPr>
          <w:b/>
        </w:rPr>
        <w:t>Figure 3-6: Time Profile Analysis 1</w:t>
      </w:r>
    </w:p>
    <w:p w14:paraId="0A75E180" w14:textId="77777777" w:rsidR="0000729C" w:rsidRDefault="001329BD">
      <w:pPr>
        <w:pStyle w:val="Textkrper"/>
      </w:pPr>
      <w:r>
        <w:rPr>
          <w:noProof/>
        </w:rPr>
        <w:drawing>
          <wp:inline distT="0" distB="0" distL="0" distR="0" wp14:anchorId="20F64F7C" wp14:editId="24540557">
            <wp:extent cx="5969000" cy="460138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4_time_profile_plot_Digoxin_Digoxin_iv__0_01_mg_kg.png"/>
                    <pic:cNvPicPr>
                      <a:picLocks noChangeAspect="1" noChangeArrowheads="1"/>
                    </pic:cNvPicPr>
                  </pic:nvPicPr>
                  <pic:blipFill>
                    <a:blip r:embed="rId12"/>
                    <a:stretch>
                      <a:fillRect/>
                    </a:stretch>
                  </pic:blipFill>
                  <pic:spPr bwMode="auto">
                    <a:xfrm>
                      <a:off x="0" y="0"/>
                      <a:ext cx="5969000" cy="4601382"/>
                    </a:xfrm>
                    <a:prstGeom prst="rect">
                      <a:avLst/>
                    </a:prstGeom>
                    <a:noFill/>
                    <a:ln w="9525">
                      <a:noFill/>
                      <a:headEnd/>
                      <a:tailEnd/>
                    </a:ln>
                  </pic:spPr>
                </pic:pic>
              </a:graphicData>
            </a:graphic>
          </wp:inline>
        </w:drawing>
      </w:r>
    </w:p>
    <w:p w14:paraId="6758A438" w14:textId="77777777" w:rsidR="0000729C" w:rsidRDefault="001329BD">
      <w:pPr>
        <w:pStyle w:val="Textkrper"/>
      </w:pPr>
      <w:r>
        <w:t xml:space="preserve"> </w:t>
      </w:r>
    </w:p>
    <w:p w14:paraId="4EA0E570" w14:textId="77777777" w:rsidR="0000729C" w:rsidRDefault="001329BD">
      <w:r>
        <w:br w:type="page"/>
      </w:r>
      <w:bookmarkStart w:id="48" w:name="figure-3-7"/>
      <w:bookmarkEnd w:id="48"/>
    </w:p>
    <w:p w14:paraId="0D8EE583" w14:textId="77777777" w:rsidR="0000729C" w:rsidRDefault="0000729C">
      <w:pPr>
        <w:pStyle w:val="Textkrper"/>
      </w:pPr>
    </w:p>
    <w:p w14:paraId="3E0794AD" w14:textId="77777777" w:rsidR="0000729C" w:rsidRDefault="001329BD">
      <w:pPr>
        <w:pStyle w:val="Textkrper"/>
      </w:pPr>
      <w:r>
        <w:rPr>
          <w:b/>
        </w:rPr>
        <w:t>Figure 3-7: Time Profile Analysis</w:t>
      </w:r>
    </w:p>
    <w:p w14:paraId="43DF92A1" w14:textId="77777777" w:rsidR="0000729C" w:rsidRDefault="001329BD">
      <w:pPr>
        <w:pStyle w:val="Textkrper"/>
      </w:pPr>
      <w:r>
        <w:rPr>
          <w:noProof/>
        </w:rPr>
        <w:drawing>
          <wp:inline distT="0" distB="0" distL="0" distR="0" wp14:anchorId="465DA469" wp14:editId="117926C4">
            <wp:extent cx="5969000" cy="446385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5_time_profile_plot_Digoxin_Digoxin_iv__0_01_mg_kg__Charcoal.png"/>
                    <pic:cNvPicPr>
                      <a:picLocks noChangeAspect="1" noChangeArrowheads="1"/>
                    </pic:cNvPicPr>
                  </pic:nvPicPr>
                  <pic:blipFill>
                    <a:blip r:embed="rId13"/>
                    <a:stretch>
                      <a:fillRect/>
                    </a:stretch>
                  </pic:blipFill>
                  <pic:spPr bwMode="auto">
                    <a:xfrm>
                      <a:off x="0" y="0"/>
                      <a:ext cx="5969000" cy="4463856"/>
                    </a:xfrm>
                    <a:prstGeom prst="rect">
                      <a:avLst/>
                    </a:prstGeom>
                    <a:noFill/>
                    <a:ln w="9525">
                      <a:noFill/>
                      <a:headEnd/>
                      <a:tailEnd/>
                    </a:ln>
                  </pic:spPr>
                </pic:pic>
              </a:graphicData>
            </a:graphic>
          </wp:inline>
        </w:drawing>
      </w:r>
    </w:p>
    <w:p w14:paraId="730905E6" w14:textId="77777777" w:rsidR="0000729C" w:rsidRDefault="001329BD">
      <w:pPr>
        <w:pStyle w:val="Textkrper"/>
      </w:pPr>
      <w:r>
        <w:t xml:space="preserve"> </w:t>
      </w:r>
    </w:p>
    <w:p w14:paraId="3C343979" w14:textId="77777777" w:rsidR="0000729C" w:rsidRDefault="001329BD">
      <w:r>
        <w:br w:type="page"/>
      </w:r>
      <w:bookmarkStart w:id="49" w:name="figure-3-8"/>
      <w:bookmarkEnd w:id="49"/>
    </w:p>
    <w:p w14:paraId="3A8DA69B" w14:textId="77777777" w:rsidR="0000729C" w:rsidRDefault="0000729C">
      <w:pPr>
        <w:pStyle w:val="Textkrper"/>
      </w:pPr>
    </w:p>
    <w:p w14:paraId="673D655E" w14:textId="77777777" w:rsidR="0000729C" w:rsidRDefault="001329BD">
      <w:pPr>
        <w:pStyle w:val="Textkrper"/>
      </w:pPr>
      <w:r>
        <w:rPr>
          <w:b/>
        </w:rPr>
        <w:t>Figure 3-8: Time Profile Analysis 1</w:t>
      </w:r>
    </w:p>
    <w:p w14:paraId="3966B7EB" w14:textId="77777777" w:rsidR="0000729C" w:rsidRDefault="001329BD">
      <w:pPr>
        <w:pStyle w:val="Textkrper"/>
      </w:pPr>
      <w:r>
        <w:rPr>
          <w:noProof/>
        </w:rPr>
        <w:drawing>
          <wp:inline distT="0" distB="0" distL="0" distR="0" wp14:anchorId="6FD0DFC7" wp14:editId="3B25C66F">
            <wp:extent cx="5969000" cy="446385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6_time_profile_plot_Digoxin_Digoxin_iv__0_01_mg_kg__Charcoal.png"/>
                    <pic:cNvPicPr>
                      <a:picLocks noChangeAspect="1" noChangeArrowheads="1"/>
                    </pic:cNvPicPr>
                  </pic:nvPicPr>
                  <pic:blipFill>
                    <a:blip r:embed="rId14"/>
                    <a:stretch>
                      <a:fillRect/>
                    </a:stretch>
                  </pic:blipFill>
                  <pic:spPr bwMode="auto">
                    <a:xfrm>
                      <a:off x="0" y="0"/>
                      <a:ext cx="5969000" cy="4463856"/>
                    </a:xfrm>
                    <a:prstGeom prst="rect">
                      <a:avLst/>
                    </a:prstGeom>
                    <a:noFill/>
                    <a:ln w="9525">
                      <a:noFill/>
                      <a:headEnd/>
                      <a:tailEnd/>
                    </a:ln>
                  </pic:spPr>
                </pic:pic>
              </a:graphicData>
            </a:graphic>
          </wp:inline>
        </w:drawing>
      </w:r>
    </w:p>
    <w:p w14:paraId="34AA7402" w14:textId="77777777" w:rsidR="0000729C" w:rsidRDefault="001329BD">
      <w:pPr>
        <w:pStyle w:val="Textkrper"/>
      </w:pPr>
      <w:r>
        <w:t xml:space="preserve"> </w:t>
      </w:r>
    </w:p>
    <w:p w14:paraId="0A314F11" w14:textId="77777777" w:rsidR="0000729C" w:rsidRDefault="001329BD">
      <w:r>
        <w:br w:type="page"/>
      </w:r>
      <w:bookmarkStart w:id="50" w:name="figure-3-9"/>
      <w:bookmarkEnd w:id="50"/>
    </w:p>
    <w:p w14:paraId="20B2E697" w14:textId="77777777" w:rsidR="0000729C" w:rsidRDefault="0000729C">
      <w:pPr>
        <w:pStyle w:val="Textkrper"/>
      </w:pPr>
    </w:p>
    <w:p w14:paraId="0A44F72A" w14:textId="77777777" w:rsidR="0000729C" w:rsidRDefault="001329BD">
      <w:pPr>
        <w:pStyle w:val="Textkrper"/>
      </w:pPr>
      <w:r>
        <w:rPr>
          <w:b/>
        </w:rPr>
        <w:t>Figure 3-9: Time Profile Analysis</w:t>
      </w:r>
    </w:p>
    <w:p w14:paraId="12CAC49A" w14:textId="77777777" w:rsidR="0000729C" w:rsidRDefault="001329BD">
      <w:pPr>
        <w:pStyle w:val="Textkrper"/>
      </w:pPr>
      <w:r>
        <w:rPr>
          <w:noProof/>
        </w:rPr>
        <w:drawing>
          <wp:inline distT="0" distB="0" distL="0" distR="0" wp14:anchorId="333A74F4" wp14:editId="64A58C4E">
            <wp:extent cx="5969000" cy="576653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7_time_profile_plot_Digoxin_Digoxin_iv__0_5_mg__1_h.png"/>
                    <pic:cNvPicPr>
                      <a:picLocks noChangeAspect="1" noChangeArrowheads="1"/>
                    </pic:cNvPicPr>
                  </pic:nvPicPr>
                  <pic:blipFill>
                    <a:blip r:embed="rId15"/>
                    <a:stretch>
                      <a:fillRect/>
                    </a:stretch>
                  </pic:blipFill>
                  <pic:spPr bwMode="auto">
                    <a:xfrm>
                      <a:off x="0" y="0"/>
                      <a:ext cx="5969000" cy="5766531"/>
                    </a:xfrm>
                    <a:prstGeom prst="rect">
                      <a:avLst/>
                    </a:prstGeom>
                    <a:noFill/>
                    <a:ln w="9525">
                      <a:noFill/>
                      <a:headEnd/>
                      <a:tailEnd/>
                    </a:ln>
                  </pic:spPr>
                </pic:pic>
              </a:graphicData>
            </a:graphic>
          </wp:inline>
        </w:drawing>
      </w:r>
    </w:p>
    <w:p w14:paraId="07E50038" w14:textId="77777777" w:rsidR="0000729C" w:rsidRDefault="001329BD">
      <w:pPr>
        <w:pStyle w:val="Textkrper"/>
      </w:pPr>
      <w:r>
        <w:t xml:space="preserve"> </w:t>
      </w:r>
    </w:p>
    <w:p w14:paraId="774627A0" w14:textId="77777777" w:rsidR="0000729C" w:rsidRDefault="001329BD">
      <w:r>
        <w:br w:type="page"/>
      </w:r>
      <w:bookmarkStart w:id="51" w:name="figure-3-10"/>
      <w:bookmarkEnd w:id="51"/>
    </w:p>
    <w:p w14:paraId="596B29AC" w14:textId="77777777" w:rsidR="0000729C" w:rsidRDefault="0000729C">
      <w:pPr>
        <w:pStyle w:val="Textkrper"/>
      </w:pPr>
    </w:p>
    <w:p w14:paraId="7F2A91C2" w14:textId="77777777" w:rsidR="0000729C" w:rsidRDefault="001329BD">
      <w:pPr>
        <w:pStyle w:val="Textkrper"/>
      </w:pPr>
      <w:r>
        <w:rPr>
          <w:b/>
        </w:rPr>
        <w:t>Figure 3-10: Time Profile Analysis 1</w:t>
      </w:r>
    </w:p>
    <w:p w14:paraId="1F26BD5C" w14:textId="77777777" w:rsidR="0000729C" w:rsidRDefault="001329BD">
      <w:pPr>
        <w:pStyle w:val="Textkrper"/>
      </w:pPr>
      <w:r>
        <w:rPr>
          <w:noProof/>
        </w:rPr>
        <w:drawing>
          <wp:inline distT="0" distB="0" distL="0" distR="0" wp14:anchorId="3E047A1B" wp14:editId="4CCD3B9E">
            <wp:extent cx="5969000" cy="576653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8_time_profile_plot_Digoxin_Digoxin_iv__0_5_mg__1_h.png"/>
                    <pic:cNvPicPr>
                      <a:picLocks noChangeAspect="1" noChangeArrowheads="1"/>
                    </pic:cNvPicPr>
                  </pic:nvPicPr>
                  <pic:blipFill>
                    <a:blip r:embed="rId16"/>
                    <a:stretch>
                      <a:fillRect/>
                    </a:stretch>
                  </pic:blipFill>
                  <pic:spPr bwMode="auto">
                    <a:xfrm>
                      <a:off x="0" y="0"/>
                      <a:ext cx="5969000" cy="5766531"/>
                    </a:xfrm>
                    <a:prstGeom prst="rect">
                      <a:avLst/>
                    </a:prstGeom>
                    <a:noFill/>
                    <a:ln w="9525">
                      <a:noFill/>
                      <a:headEnd/>
                      <a:tailEnd/>
                    </a:ln>
                  </pic:spPr>
                </pic:pic>
              </a:graphicData>
            </a:graphic>
          </wp:inline>
        </w:drawing>
      </w:r>
    </w:p>
    <w:p w14:paraId="2C3B2BE5" w14:textId="77777777" w:rsidR="0000729C" w:rsidRDefault="001329BD">
      <w:pPr>
        <w:pStyle w:val="Textkrper"/>
      </w:pPr>
      <w:r>
        <w:t xml:space="preserve"> </w:t>
      </w:r>
    </w:p>
    <w:p w14:paraId="750FAFE1" w14:textId="77777777" w:rsidR="0000729C" w:rsidRDefault="001329BD">
      <w:r>
        <w:br w:type="page"/>
      </w:r>
      <w:bookmarkStart w:id="52" w:name="figure-3-11"/>
      <w:bookmarkEnd w:id="52"/>
    </w:p>
    <w:p w14:paraId="75DB33B6" w14:textId="77777777" w:rsidR="0000729C" w:rsidRDefault="0000729C">
      <w:pPr>
        <w:pStyle w:val="Textkrper"/>
      </w:pPr>
    </w:p>
    <w:p w14:paraId="755BB963" w14:textId="77777777" w:rsidR="0000729C" w:rsidRDefault="001329BD">
      <w:pPr>
        <w:pStyle w:val="Textkrper"/>
      </w:pPr>
      <w:r>
        <w:rPr>
          <w:b/>
        </w:rPr>
        <w:t>Figure 3-11: Time Profile Analysis</w:t>
      </w:r>
    </w:p>
    <w:p w14:paraId="5AE3F6EF" w14:textId="77777777" w:rsidR="0000729C" w:rsidRDefault="001329BD">
      <w:pPr>
        <w:pStyle w:val="Textkrper"/>
      </w:pPr>
      <w:r>
        <w:rPr>
          <w:noProof/>
        </w:rPr>
        <w:drawing>
          <wp:inline distT="0" distB="0" distL="0" distR="0" wp14:anchorId="7875061E" wp14:editId="3C78B86A">
            <wp:extent cx="5969000" cy="473890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9_time_profile_plot_Digoxin_Digoxin_iv__0_5_mg__3_h.png"/>
                    <pic:cNvPicPr>
                      <a:picLocks noChangeAspect="1" noChangeArrowheads="1"/>
                    </pic:cNvPicPr>
                  </pic:nvPicPr>
                  <pic:blipFill>
                    <a:blip r:embed="rId17"/>
                    <a:stretch>
                      <a:fillRect/>
                    </a:stretch>
                  </pic:blipFill>
                  <pic:spPr bwMode="auto">
                    <a:xfrm>
                      <a:off x="0" y="0"/>
                      <a:ext cx="5969000" cy="4738908"/>
                    </a:xfrm>
                    <a:prstGeom prst="rect">
                      <a:avLst/>
                    </a:prstGeom>
                    <a:noFill/>
                    <a:ln w="9525">
                      <a:noFill/>
                      <a:headEnd/>
                      <a:tailEnd/>
                    </a:ln>
                  </pic:spPr>
                </pic:pic>
              </a:graphicData>
            </a:graphic>
          </wp:inline>
        </w:drawing>
      </w:r>
    </w:p>
    <w:p w14:paraId="76852548" w14:textId="77777777" w:rsidR="0000729C" w:rsidRDefault="001329BD">
      <w:pPr>
        <w:pStyle w:val="Textkrper"/>
      </w:pPr>
      <w:r>
        <w:t xml:space="preserve"> </w:t>
      </w:r>
    </w:p>
    <w:p w14:paraId="6CF44206" w14:textId="77777777" w:rsidR="0000729C" w:rsidRDefault="001329BD">
      <w:r>
        <w:br w:type="page"/>
      </w:r>
      <w:bookmarkStart w:id="53" w:name="figure-3-12"/>
      <w:bookmarkEnd w:id="53"/>
    </w:p>
    <w:p w14:paraId="7195DE95" w14:textId="77777777" w:rsidR="0000729C" w:rsidRDefault="0000729C">
      <w:pPr>
        <w:pStyle w:val="Textkrper"/>
      </w:pPr>
    </w:p>
    <w:p w14:paraId="1D88E474" w14:textId="77777777" w:rsidR="0000729C" w:rsidRDefault="001329BD">
      <w:pPr>
        <w:pStyle w:val="Textkrper"/>
      </w:pPr>
      <w:r>
        <w:rPr>
          <w:b/>
        </w:rPr>
        <w:t>Figure 3-12: Time Profile Analysis 1</w:t>
      </w:r>
    </w:p>
    <w:p w14:paraId="27B10664" w14:textId="77777777" w:rsidR="0000729C" w:rsidRDefault="001329BD">
      <w:pPr>
        <w:pStyle w:val="Textkrper"/>
      </w:pPr>
      <w:r>
        <w:rPr>
          <w:noProof/>
        </w:rPr>
        <w:drawing>
          <wp:inline distT="0" distB="0" distL="0" distR="0" wp14:anchorId="7E479CBC" wp14:editId="1C54DD86">
            <wp:extent cx="5969000" cy="4738908"/>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0_time_profile_plot_Digoxin_Digoxin_iv__0_5_mg__3_h.png"/>
                    <pic:cNvPicPr>
                      <a:picLocks noChangeAspect="1" noChangeArrowheads="1"/>
                    </pic:cNvPicPr>
                  </pic:nvPicPr>
                  <pic:blipFill>
                    <a:blip r:embed="rId18"/>
                    <a:stretch>
                      <a:fillRect/>
                    </a:stretch>
                  </pic:blipFill>
                  <pic:spPr bwMode="auto">
                    <a:xfrm>
                      <a:off x="0" y="0"/>
                      <a:ext cx="5969000" cy="4738908"/>
                    </a:xfrm>
                    <a:prstGeom prst="rect">
                      <a:avLst/>
                    </a:prstGeom>
                    <a:noFill/>
                    <a:ln w="9525">
                      <a:noFill/>
                      <a:headEnd/>
                      <a:tailEnd/>
                    </a:ln>
                  </pic:spPr>
                </pic:pic>
              </a:graphicData>
            </a:graphic>
          </wp:inline>
        </w:drawing>
      </w:r>
    </w:p>
    <w:p w14:paraId="4D4EF269" w14:textId="77777777" w:rsidR="0000729C" w:rsidRDefault="001329BD">
      <w:pPr>
        <w:pStyle w:val="Textkrper"/>
      </w:pPr>
      <w:r>
        <w:t xml:space="preserve"> </w:t>
      </w:r>
    </w:p>
    <w:p w14:paraId="68B675F1" w14:textId="77777777" w:rsidR="0000729C" w:rsidRDefault="001329BD">
      <w:r>
        <w:br w:type="page"/>
      </w:r>
      <w:bookmarkStart w:id="54" w:name="figure-3-13"/>
      <w:bookmarkEnd w:id="54"/>
    </w:p>
    <w:p w14:paraId="3AD7898D" w14:textId="77777777" w:rsidR="0000729C" w:rsidRDefault="0000729C">
      <w:pPr>
        <w:pStyle w:val="Textkrper"/>
      </w:pPr>
    </w:p>
    <w:p w14:paraId="79C4A862" w14:textId="77777777" w:rsidR="0000729C" w:rsidRDefault="001329BD">
      <w:pPr>
        <w:pStyle w:val="Textkrper"/>
      </w:pPr>
      <w:r>
        <w:rPr>
          <w:b/>
        </w:rPr>
        <w:t>Figure 3-13: Time Profile Analysis</w:t>
      </w:r>
    </w:p>
    <w:p w14:paraId="087CA05B" w14:textId="77777777" w:rsidR="0000729C" w:rsidRDefault="001329BD">
      <w:pPr>
        <w:pStyle w:val="Textkrper"/>
      </w:pPr>
      <w:r>
        <w:rPr>
          <w:noProof/>
        </w:rPr>
        <w:drawing>
          <wp:inline distT="0" distB="0" distL="0" distR="0" wp14:anchorId="7EC30FA7" wp14:editId="1C3C7FCB">
            <wp:extent cx="5969000" cy="499485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1_time_profile_plot_Digoxin_Digoxin_iv__0_5_mg__Bolus.png"/>
                    <pic:cNvPicPr>
                      <a:picLocks noChangeAspect="1" noChangeArrowheads="1"/>
                    </pic:cNvPicPr>
                  </pic:nvPicPr>
                  <pic:blipFill>
                    <a:blip r:embed="rId19"/>
                    <a:stretch>
                      <a:fillRect/>
                    </a:stretch>
                  </pic:blipFill>
                  <pic:spPr bwMode="auto">
                    <a:xfrm>
                      <a:off x="0" y="0"/>
                      <a:ext cx="5969000" cy="4994859"/>
                    </a:xfrm>
                    <a:prstGeom prst="rect">
                      <a:avLst/>
                    </a:prstGeom>
                    <a:noFill/>
                    <a:ln w="9525">
                      <a:noFill/>
                      <a:headEnd/>
                      <a:tailEnd/>
                    </a:ln>
                  </pic:spPr>
                </pic:pic>
              </a:graphicData>
            </a:graphic>
          </wp:inline>
        </w:drawing>
      </w:r>
    </w:p>
    <w:p w14:paraId="30207423" w14:textId="77777777" w:rsidR="0000729C" w:rsidRDefault="001329BD">
      <w:pPr>
        <w:pStyle w:val="Textkrper"/>
      </w:pPr>
      <w:r>
        <w:t xml:space="preserve"> </w:t>
      </w:r>
    </w:p>
    <w:p w14:paraId="68143B94" w14:textId="77777777" w:rsidR="0000729C" w:rsidRDefault="001329BD">
      <w:r>
        <w:br w:type="page"/>
      </w:r>
      <w:bookmarkStart w:id="55" w:name="figure-3-14"/>
      <w:bookmarkEnd w:id="55"/>
    </w:p>
    <w:p w14:paraId="6B3E86F0" w14:textId="77777777" w:rsidR="0000729C" w:rsidRDefault="0000729C">
      <w:pPr>
        <w:pStyle w:val="Textkrper"/>
      </w:pPr>
    </w:p>
    <w:p w14:paraId="58CB8DC9" w14:textId="77777777" w:rsidR="0000729C" w:rsidRDefault="001329BD">
      <w:pPr>
        <w:pStyle w:val="Textkrper"/>
      </w:pPr>
      <w:r>
        <w:rPr>
          <w:b/>
        </w:rPr>
        <w:t>Figure 3-14: Time Profile Analysis 1</w:t>
      </w:r>
    </w:p>
    <w:p w14:paraId="140B47BE" w14:textId="77777777" w:rsidR="0000729C" w:rsidRDefault="001329BD">
      <w:pPr>
        <w:pStyle w:val="Textkrper"/>
      </w:pPr>
      <w:r>
        <w:rPr>
          <w:noProof/>
        </w:rPr>
        <w:drawing>
          <wp:inline distT="0" distB="0" distL="0" distR="0" wp14:anchorId="57FF479E" wp14:editId="776B4D10">
            <wp:extent cx="5969000" cy="4994859"/>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2_time_profile_plot_Digoxin_Digoxin_iv__0_5_mg__Bolus.png"/>
                    <pic:cNvPicPr>
                      <a:picLocks noChangeAspect="1" noChangeArrowheads="1"/>
                    </pic:cNvPicPr>
                  </pic:nvPicPr>
                  <pic:blipFill>
                    <a:blip r:embed="rId20"/>
                    <a:stretch>
                      <a:fillRect/>
                    </a:stretch>
                  </pic:blipFill>
                  <pic:spPr bwMode="auto">
                    <a:xfrm>
                      <a:off x="0" y="0"/>
                      <a:ext cx="5969000" cy="4994859"/>
                    </a:xfrm>
                    <a:prstGeom prst="rect">
                      <a:avLst/>
                    </a:prstGeom>
                    <a:noFill/>
                    <a:ln w="9525">
                      <a:noFill/>
                      <a:headEnd/>
                      <a:tailEnd/>
                    </a:ln>
                  </pic:spPr>
                </pic:pic>
              </a:graphicData>
            </a:graphic>
          </wp:inline>
        </w:drawing>
      </w:r>
    </w:p>
    <w:p w14:paraId="0FCBF0D5" w14:textId="77777777" w:rsidR="0000729C" w:rsidRDefault="001329BD">
      <w:pPr>
        <w:pStyle w:val="Textkrper"/>
      </w:pPr>
      <w:r>
        <w:t xml:space="preserve"> </w:t>
      </w:r>
    </w:p>
    <w:p w14:paraId="1DE2E6AF" w14:textId="77777777" w:rsidR="0000729C" w:rsidRDefault="001329BD">
      <w:r>
        <w:br w:type="page"/>
      </w:r>
      <w:bookmarkStart w:id="56" w:name="figure-3-15"/>
      <w:bookmarkEnd w:id="56"/>
    </w:p>
    <w:p w14:paraId="24B8901B" w14:textId="77777777" w:rsidR="0000729C" w:rsidRDefault="0000729C">
      <w:pPr>
        <w:pStyle w:val="Textkrper"/>
      </w:pPr>
    </w:p>
    <w:p w14:paraId="577D2F0E" w14:textId="77777777" w:rsidR="0000729C" w:rsidRDefault="001329BD">
      <w:pPr>
        <w:pStyle w:val="Textkrper"/>
      </w:pPr>
      <w:r>
        <w:rPr>
          <w:b/>
        </w:rPr>
        <w:t>Figure 3-15: Time Profile Analysis</w:t>
      </w:r>
    </w:p>
    <w:p w14:paraId="7882FE5B" w14:textId="77777777" w:rsidR="0000729C" w:rsidRDefault="001329BD">
      <w:pPr>
        <w:pStyle w:val="Textkrper"/>
      </w:pPr>
      <w:r>
        <w:rPr>
          <w:noProof/>
        </w:rPr>
        <w:drawing>
          <wp:inline distT="0" distB="0" distL="0" distR="0" wp14:anchorId="6A7868C1" wp14:editId="28579D64">
            <wp:extent cx="5969000" cy="434352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3_time_profile_plot_Digoxin_Digoxin_iv__0_75_mg__1h.png"/>
                    <pic:cNvPicPr>
                      <a:picLocks noChangeAspect="1" noChangeArrowheads="1"/>
                    </pic:cNvPicPr>
                  </pic:nvPicPr>
                  <pic:blipFill>
                    <a:blip r:embed="rId21"/>
                    <a:stretch>
                      <a:fillRect/>
                    </a:stretch>
                  </pic:blipFill>
                  <pic:spPr bwMode="auto">
                    <a:xfrm>
                      <a:off x="0" y="0"/>
                      <a:ext cx="5969000" cy="4343521"/>
                    </a:xfrm>
                    <a:prstGeom prst="rect">
                      <a:avLst/>
                    </a:prstGeom>
                    <a:noFill/>
                    <a:ln w="9525">
                      <a:noFill/>
                      <a:headEnd/>
                      <a:tailEnd/>
                    </a:ln>
                  </pic:spPr>
                </pic:pic>
              </a:graphicData>
            </a:graphic>
          </wp:inline>
        </w:drawing>
      </w:r>
    </w:p>
    <w:p w14:paraId="5464D3D5" w14:textId="77777777" w:rsidR="0000729C" w:rsidRDefault="001329BD">
      <w:pPr>
        <w:pStyle w:val="Textkrper"/>
      </w:pPr>
      <w:r>
        <w:t xml:space="preserve"> </w:t>
      </w:r>
    </w:p>
    <w:p w14:paraId="3B1F6613" w14:textId="77777777" w:rsidR="0000729C" w:rsidRDefault="001329BD">
      <w:r>
        <w:br w:type="page"/>
      </w:r>
      <w:bookmarkStart w:id="57" w:name="figure-3-16"/>
      <w:bookmarkEnd w:id="57"/>
    </w:p>
    <w:p w14:paraId="3E9BBC9F" w14:textId="77777777" w:rsidR="0000729C" w:rsidRDefault="0000729C">
      <w:pPr>
        <w:pStyle w:val="Textkrper"/>
      </w:pPr>
    </w:p>
    <w:p w14:paraId="779FF1CE" w14:textId="77777777" w:rsidR="0000729C" w:rsidRDefault="001329BD">
      <w:pPr>
        <w:pStyle w:val="Textkrper"/>
      </w:pPr>
      <w:r>
        <w:rPr>
          <w:b/>
        </w:rPr>
        <w:t>Figure 3-16: Time Profile Analysis 1</w:t>
      </w:r>
    </w:p>
    <w:p w14:paraId="4E0C6811" w14:textId="77777777" w:rsidR="0000729C" w:rsidRDefault="001329BD">
      <w:pPr>
        <w:pStyle w:val="Textkrper"/>
      </w:pPr>
      <w:r>
        <w:rPr>
          <w:noProof/>
        </w:rPr>
        <w:drawing>
          <wp:inline distT="0" distB="0" distL="0" distR="0" wp14:anchorId="443DC0AC" wp14:editId="10155AEF">
            <wp:extent cx="5969000" cy="434352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4_time_profile_plot_Digoxin_Digoxin_iv__0_75_mg__1h.png"/>
                    <pic:cNvPicPr>
                      <a:picLocks noChangeAspect="1" noChangeArrowheads="1"/>
                    </pic:cNvPicPr>
                  </pic:nvPicPr>
                  <pic:blipFill>
                    <a:blip r:embed="rId22"/>
                    <a:stretch>
                      <a:fillRect/>
                    </a:stretch>
                  </pic:blipFill>
                  <pic:spPr bwMode="auto">
                    <a:xfrm>
                      <a:off x="0" y="0"/>
                      <a:ext cx="5969000" cy="4343521"/>
                    </a:xfrm>
                    <a:prstGeom prst="rect">
                      <a:avLst/>
                    </a:prstGeom>
                    <a:noFill/>
                    <a:ln w="9525">
                      <a:noFill/>
                      <a:headEnd/>
                      <a:tailEnd/>
                    </a:ln>
                  </pic:spPr>
                </pic:pic>
              </a:graphicData>
            </a:graphic>
          </wp:inline>
        </w:drawing>
      </w:r>
    </w:p>
    <w:p w14:paraId="4D01344F" w14:textId="77777777" w:rsidR="0000729C" w:rsidRDefault="001329BD">
      <w:pPr>
        <w:pStyle w:val="Textkrper"/>
      </w:pPr>
      <w:r>
        <w:t xml:space="preserve"> </w:t>
      </w:r>
    </w:p>
    <w:p w14:paraId="42409643" w14:textId="77777777" w:rsidR="0000729C" w:rsidRDefault="001329BD">
      <w:r>
        <w:br w:type="page"/>
      </w:r>
      <w:bookmarkStart w:id="58" w:name="figure-3-17"/>
      <w:bookmarkEnd w:id="58"/>
    </w:p>
    <w:p w14:paraId="42D160D5" w14:textId="77777777" w:rsidR="0000729C" w:rsidRDefault="0000729C">
      <w:pPr>
        <w:pStyle w:val="Textkrper"/>
      </w:pPr>
    </w:p>
    <w:p w14:paraId="757C92B5" w14:textId="77777777" w:rsidR="0000729C" w:rsidRDefault="001329BD">
      <w:pPr>
        <w:pStyle w:val="Textkrper"/>
      </w:pPr>
      <w:r>
        <w:rPr>
          <w:b/>
        </w:rPr>
        <w:t>Figure 3-17: Time Profile Analysis</w:t>
      </w:r>
    </w:p>
    <w:p w14:paraId="471526F5" w14:textId="77777777" w:rsidR="0000729C" w:rsidRDefault="001329BD">
      <w:pPr>
        <w:pStyle w:val="Textkrper"/>
      </w:pPr>
      <w:r>
        <w:rPr>
          <w:noProof/>
        </w:rPr>
        <w:drawing>
          <wp:inline distT="0" distB="0" distL="0" distR="0" wp14:anchorId="1E4E2B23" wp14:editId="37D9ACEA">
            <wp:extent cx="5969000" cy="434352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5_time_profile_plot_Digoxin_Digoxin_iv__1_0_mg__0_5_h.png"/>
                    <pic:cNvPicPr>
                      <a:picLocks noChangeAspect="1" noChangeArrowheads="1"/>
                    </pic:cNvPicPr>
                  </pic:nvPicPr>
                  <pic:blipFill>
                    <a:blip r:embed="rId23"/>
                    <a:stretch>
                      <a:fillRect/>
                    </a:stretch>
                  </pic:blipFill>
                  <pic:spPr bwMode="auto">
                    <a:xfrm>
                      <a:off x="0" y="0"/>
                      <a:ext cx="5969000" cy="4343521"/>
                    </a:xfrm>
                    <a:prstGeom prst="rect">
                      <a:avLst/>
                    </a:prstGeom>
                    <a:noFill/>
                    <a:ln w="9525">
                      <a:noFill/>
                      <a:headEnd/>
                      <a:tailEnd/>
                    </a:ln>
                  </pic:spPr>
                </pic:pic>
              </a:graphicData>
            </a:graphic>
          </wp:inline>
        </w:drawing>
      </w:r>
    </w:p>
    <w:p w14:paraId="118472ED" w14:textId="77777777" w:rsidR="0000729C" w:rsidRDefault="001329BD">
      <w:pPr>
        <w:pStyle w:val="Textkrper"/>
      </w:pPr>
      <w:r>
        <w:t xml:space="preserve"> </w:t>
      </w:r>
    </w:p>
    <w:p w14:paraId="2139B37C" w14:textId="77777777" w:rsidR="0000729C" w:rsidRDefault="001329BD">
      <w:r>
        <w:br w:type="page"/>
      </w:r>
      <w:bookmarkStart w:id="59" w:name="figure-3-18"/>
      <w:bookmarkEnd w:id="59"/>
    </w:p>
    <w:p w14:paraId="3DA7572A" w14:textId="77777777" w:rsidR="0000729C" w:rsidRDefault="0000729C">
      <w:pPr>
        <w:pStyle w:val="Textkrper"/>
      </w:pPr>
    </w:p>
    <w:p w14:paraId="57C7CC29" w14:textId="77777777" w:rsidR="0000729C" w:rsidRDefault="001329BD">
      <w:pPr>
        <w:pStyle w:val="Textkrper"/>
      </w:pPr>
      <w:r>
        <w:rPr>
          <w:b/>
        </w:rPr>
        <w:t>Figure 3-18: Time Profile Analysis 1</w:t>
      </w:r>
    </w:p>
    <w:p w14:paraId="26F01BEF" w14:textId="77777777" w:rsidR="0000729C" w:rsidRDefault="001329BD">
      <w:pPr>
        <w:pStyle w:val="Textkrper"/>
      </w:pPr>
      <w:r>
        <w:rPr>
          <w:noProof/>
        </w:rPr>
        <w:drawing>
          <wp:inline distT="0" distB="0" distL="0" distR="0" wp14:anchorId="34CB66A0" wp14:editId="7A2CC4E3">
            <wp:extent cx="5969000" cy="434352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6_time_profile_plot_Digoxin_Digoxin_iv__1_0_mg__0_5_h.png"/>
                    <pic:cNvPicPr>
                      <a:picLocks noChangeAspect="1" noChangeArrowheads="1"/>
                    </pic:cNvPicPr>
                  </pic:nvPicPr>
                  <pic:blipFill>
                    <a:blip r:embed="rId24"/>
                    <a:stretch>
                      <a:fillRect/>
                    </a:stretch>
                  </pic:blipFill>
                  <pic:spPr bwMode="auto">
                    <a:xfrm>
                      <a:off x="0" y="0"/>
                      <a:ext cx="5969000" cy="4343521"/>
                    </a:xfrm>
                    <a:prstGeom prst="rect">
                      <a:avLst/>
                    </a:prstGeom>
                    <a:noFill/>
                    <a:ln w="9525">
                      <a:noFill/>
                      <a:headEnd/>
                      <a:tailEnd/>
                    </a:ln>
                  </pic:spPr>
                </pic:pic>
              </a:graphicData>
            </a:graphic>
          </wp:inline>
        </w:drawing>
      </w:r>
    </w:p>
    <w:p w14:paraId="646C6DE6" w14:textId="77777777" w:rsidR="0000729C" w:rsidRDefault="001329BD">
      <w:pPr>
        <w:pStyle w:val="Textkrper"/>
      </w:pPr>
      <w:r>
        <w:t xml:space="preserve"> </w:t>
      </w:r>
    </w:p>
    <w:p w14:paraId="2EC0F4BC" w14:textId="77777777" w:rsidR="0000729C" w:rsidRDefault="001329BD">
      <w:r>
        <w:br w:type="page"/>
      </w:r>
      <w:bookmarkStart w:id="60" w:name="figure-3-19"/>
      <w:bookmarkEnd w:id="60"/>
    </w:p>
    <w:p w14:paraId="3B79A484" w14:textId="77777777" w:rsidR="0000729C" w:rsidRDefault="0000729C">
      <w:pPr>
        <w:pStyle w:val="Textkrper"/>
      </w:pPr>
    </w:p>
    <w:p w14:paraId="44A93C16" w14:textId="77777777" w:rsidR="0000729C" w:rsidRDefault="001329BD">
      <w:pPr>
        <w:pStyle w:val="Textkrper"/>
      </w:pPr>
      <w:r>
        <w:rPr>
          <w:b/>
        </w:rPr>
        <w:t>Figure 3-19: Time Profile Analysis</w:t>
      </w:r>
    </w:p>
    <w:p w14:paraId="2B72F38E" w14:textId="77777777" w:rsidR="0000729C" w:rsidRDefault="001329BD">
      <w:pPr>
        <w:pStyle w:val="Textkrper"/>
      </w:pPr>
      <w:r>
        <w:rPr>
          <w:noProof/>
        </w:rPr>
        <w:drawing>
          <wp:inline distT="0" distB="0" distL="0" distR="0" wp14:anchorId="228A4495" wp14:editId="2D75D562">
            <wp:extent cx="5969000" cy="473890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7_time_profile_plot_Digoxin_Digoxin_iv__1_0_mg__1_h.png"/>
                    <pic:cNvPicPr>
                      <a:picLocks noChangeAspect="1" noChangeArrowheads="1"/>
                    </pic:cNvPicPr>
                  </pic:nvPicPr>
                  <pic:blipFill>
                    <a:blip r:embed="rId25"/>
                    <a:stretch>
                      <a:fillRect/>
                    </a:stretch>
                  </pic:blipFill>
                  <pic:spPr bwMode="auto">
                    <a:xfrm>
                      <a:off x="0" y="0"/>
                      <a:ext cx="5969000" cy="4738908"/>
                    </a:xfrm>
                    <a:prstGeom prst="rect">
                      <a:avLst/>
                    </a:prstGeom>
                    <a:noFill/>
                    <a:ln w="9525">
                      <a:noFill/>
                      <a:headEnd/>
                      <a:tailEnd/>
                    </a:ln>
                  </pic:spPr>
                </pic:pic>
              </a:graphicData>
            </a:graphic>
          </wp:inline>
        </w:drawing>
      </w:r>
    </w:p>
    <w:p w14:paraId="73F66713" w14:textId="77777777" w:rsidR="0000729C" w:rsidRDefault="001329BD">
      <w:pPr>
        <w:pStyle w:val="Textkrper"/>
      </w:pPr>
      <w:r>
        <w:t xml:space="preserve"> </w:t>
      </w:r>
    </w:p>
    <w:p w14:paraId="4EDD3199" w14:textId="77777777" w:rsidR="0000729C" w:rsidRDefault="001329BD">
      <w:r>
        <w:br w:type="page"/>
      </w:r>
      <w:bookmarkStart w:id="61" w:name="figure-3-20"/>
      <w:bookmarkEnd w:id="61"/>
    </w:p>
    <w:p w14:paraId="16C4916D" w14:textId="77777777" w:rsidR="0000729C" w:rsidRDefault="0000729C">
      <w:pPr>
        <w:pStyle w:val="Textkrper"/>
      </w:pPr>
    </w:p>
    <w:p w14:paraId="0E0BCA15" w14:textId="77777777" w:rsidR="0000729C" w:rsidRDefault="001329BD">
      <w:pPr>
        <w:pStyle w:val="Textkrper"/>
      </w:pPr>
      <w:r>
        <w:rPr>
          <w:b/>
        </w:rPr>
        <w:t>Figure 3-20: Time Profile Analysis 1</w:t>
      </w:r>
    </w:p>
    <w:p w14:paraId="7554460B" w14:textId="77777777" w:rsidR="0000729C" w:rsidRDefault="001329BD">
      <w:pPr>
        <w:pStyle w:val="Textkrper"/>
      </w:pPr>
      <w:r>
        <w:rPr>
          <w:noProof/>
        </w:rPr>
        <w:drawing>
          <wp:inline distT="0" distB="0" distL="0" distR="0" wp14:anchorId="1C87CE7F" wp14:editId="210992F7">
            <wp:extent cx="5969000" cy="473890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8_time_profile_plot_Digoxin_Digoxin_iv__1_0_mg__1_h.png"/>
                    <pic:cNvPicPr>
                      <a:picLocks noChangeAspect="1" noChangeArrowheads="1"/>
                    </pic:cNvPicPr>
                  </pic:nvPicPr>
                  <pic:blipFill>
                    <a:blip r:embed="rId26"/>
                    <a:stretch>
                      <a:fillRect/>
                    </a:stretch>
                  </pic:blipFill>
                  <pic:spPr bwMode="auto">
                    <a:xfrm>
                      <a:off x="0" y="0"/>
                      <a:ext cx="5969000" cy="4738908"/>
                    </a:xfrm>
                    <a:prstGeom prst="rect">
                      <a:avLst/>
                    </a:prstGeom>
                    <a:noFill/>
                    <a:ln w="9525">
                      <a:noFill/>
                      <a:headEnd/>
                      <a:tailEnd/>
                    </a:ln>
                  </pic:spPr>
                </pic:pic>
              </a:graphicData>
            </a:graphic>
          </wp:inline>
        </w:drawing>
      </w:r>
    </w:p>
    <w:p w14:paraId="3D0FF999" w14:textId="77777777" w:rsidR="0000729C" w:rsidRDefault="001329BD">
      <w:pPr>
        <w:pStyle w:val="Textkrper"/>
      </w:pPr>
      <w:r>
        <w:t xml:space="preserve"> </w:t>
      </w:r>
    </w:p>
    <w:p w14:paraId="28E7481D" w14:textId="77777777" w:rsidR="0000729C" w:rsidRDefault="001329BD">
      <w:r>
        <w:br w:type="page"/>
      </w:r>
      <w:bookmarkStart w:id="62" w:name="figure-3-21"/>
      <w:bookmarkEnd w:id="62"/>
    </w:p>
    <w:p w14:paraId="4BC638BB" w14:textId="77777777" w:rsidR="0000729C" w:rsidRDefault="0000729C">
      <w:pPr>
        <w:pStyle w:val="Textkrper"/>
      </w:pPr>
    </w:p>
    <w:p w14:paraId="0E7B409E" w14:textId="77777777" w:rsidR="0000729C" w:rsidRDefault="001329BD">
      <w:pPr>
        <w:pStyle w:val="Textkrper"/>
      </w:pPr>
      <w:r>
        <w:rPr>
          <w:b/>
        </w:rPr>
        <w:t>Figure 3-21: Time Profile Analysis</w:t>
      </w:r>
    </w:p>
    <w:p w14:paraId="296AA958" w14:textId="77777777" w:rsidR="0000729C" w:rsidRDefault="001329BD">
      <w:pPr>
        <w:pStyle w:val="Textkrper"/>
      </w:pPr>
      <w:r>
        <w:rPr>
          <w:noProof/>
        </w:rPr>
        <w:drawing>
          <wp:inline distT="0" distB="0" distL="0" distR="0" wp14:anchorId="0757C362" wp14:editId="4CEF3C2D">
            <wp:extent cx="5969000" cy="434352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19_time_profile_plot_Digoxin_Digoxin_iv__1_0_mg__Bolus.png"/>
                    <pic:cNvPicPr>
                      <a:picLocks noChangeAspect="1" noChangeArrowheads="1"/>
                    </pic:cNvPicPr>
                  </pic:nvPicPr>
                  <pic:blipFill>
                    <a:blip r:embed="rId27"/>
                    <a:stretch>
                      <a:fillRect/>
                    </a:stretch>
                  </pic:blipFill>
                  <pic:spPr bwMode="auto">
                    <a:xfrm>
                      <a:off x="0" y="0"/>
                      <a:ext cx="5969000" cy="4343521"/>
                    </a:xfrm>
                    <a:prstGeom prst="rect">
                      <a:avLst/>
                    </a:prstGeom>
                    <a:noFill/>
                    <a:ln w="9525">
                      <a:noFill/>
                      <a:headEnd/>
                      <a:tailEnd/>
                    </a:ln>
                  </pic:spPr>
                </pic:pic>
              </a:graphicData>
            </a:graphic>
          </wp:inline>
        </w:drawing>
      </w:r>
    </w:p>
    <w:p w14:paraId="7BEF546E" w14:textId="77777777" w:rsidR="0000729C" w:rsidRDefault="001329BD">
      <w:pPr>
        <w:pStyle w:val="Textkrper"/>
      </w:pPr>
      <w:r>
        <w:t xml:space="preserve"> </w:t>
      </w:r>
    </w:p>
    <w:p w14:paraId="2786FA65" w14:textId="77777777" w:rsidR="0000729C" w:rsidRDefault="001329BD">
      <w:r>
        <w:br w:type="page"/>
      </w:r>
      <w:bookmarkStart w:id="63" w:name="figure-3-22"/>
      <w:bookmarkEnd w:id="63"/>
    </w:p>
    <w:p w14:paraId="0040C70B" w14:textId="77777777" w:rsidR="0000729C" w:rsidRDefault="0000729C">
      <w:pPr>
        <w:pStyle w:val="Textkrper"/>
      </w:pPr>
    </w:p>
    <w:p w14:paraId="50209603" w14:textId="77777777" w:rsidR="0000729C" w:rsidRDefault="001329BD">
      <w:pPr>
        <w:pStyle w:val="Textkrper"/>
      </w:pPr>
      <w:r>
        <w:rPr>
          <w:b/>
        </w:rPr>
        <w:t>Figure 3-22: Time Profile Analysis 1</w:t>
      </w:r>
    </w:p>
    <w:p w14:paraId="0D27C098" w14:textId="77777777" w:rsidR="0000729C" w:rsidRDefault="001329BD">
      <w:pPr>
        <w:pStyle w:val="Textkrper"/>
      </w:pPr>
      <w:r>
        <w:rPr>
          <w:noProof/>
        </w:rPr>
        <w:drawing>
          <wp:inline distT="0" distB="0" distL="0" distR="0" wp14:anchorId="10E45F52" wp14:editId="24297F84">
            <wp:extent cx="5969000" cy="434352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0_time_profile_plot_Digoxin_Digoxin_iv__1_0_mg__Bolus.png"/>
                    <pic:cNvPicPr>
                      <a:picLocks noChangeAspect="1" noChangeArrowheads="1"/>
                    </pic:cNvPicPr>
                  </pic:nvPicPr>
                  <pic:blipFill>
                    <a:blip r:embed="rId28"/>
                    <a:stretch>
                      <a:fillRect/>
                    </a:stretch>
                  </pic:blipFill>
                  <pic:spPr bwMode="auto">
                    <a:xfrm>
                      <a:off x="0" y="0"/>
                      <a:ext cx="5969000" cy="4343521"/>
                    </a:xfrm>
                    <a:prstGeom prst="rect">
                      <a:avLst/>
                    </a:prstGeom>
                    <a:noFill/>
                    <a:ln w="9525">
                      <a:noFill/>
                      <a:headEnd/>
                      <a:tailEnd/>
                    </a:ln>
                  </pic:spPr>
                </pic:pic>
              </a:graphicData>
            </a:graphic>
          </wp:inline>
        </w:drawing>
      </w:r>
    </w:p>
    <w:p w14:paraId="49143E5E" w14:textId="77777777" w:rsidR="0000729C" w:rsidRDefault="001329BD">
      <w:pPr>
        <w:pStyle w:val="Textkrper"/>
      </w:pPr>
      <w:r>
        <w:t xml:space="preserve"> </w:t>
      </w:r>
    </w:p>
    <w:p w14:paraId="28A96A00" w14:textId="77777777" w:rsidR="0000729C" w:rsidRDefault="001329BD">
      <w:r>
        <w:br w:type="page"/>
      </w:r>
      <w:bookmarkStart w:id="64" w:name="figure-3-23"/>
      <w:bookmarkEnd w:id="64"/>
    </w:p>
    <w:p w14:paraId="06545147" w14:textId="77777777" w:rsidR="0000729C" w:rsidRDefault="0000729C">
      <w:pPr>
        <w:pStyle w:val="Textkrper"/>
      </w:pPr>
    </w:p>
    <w:p w14:paraId="6BBECB03" w14:textId="77777777" w:rsidR="0000729C" w:rsidRDefault="001329BD">
      <w:pPr>
        <w:pStyle w:val="Textkrper"/>
      </w:pPr>
      <w:r>
        <w:rPr>
          <w:b/>
        </w:rPr>
        <w:t>Figure 3-23: Time Profile Analysis</w:t>
      </w:r>
    </w:p>
    <w:p w14:paraId="117F111A" w14:textId="77777777" w:rsidR="0000729C" w:rsidRDefault="001329BD">
      <w:pPr>
        <w:pStyle w:val="Textkrper"/>
      </w:pPr>
      <w:r>
        <w:rPr>
          <w:noProof/>
        </w:rPr>
        <w:drawing>
          <wp:inline distT="0" distB="0" distL="0" distR="0" wp14:anchorId="670DC3AB" wp14:editId="1618535C">
            <wp:extent cx="5969000" cy="4738908"/>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1_time_profile_plot_Digoxin_Digoxin_iv__1_5_mg__1_h.png"/>
                    <pic:cNvPicPr>
                      <a:picLocks noChangeAspect="1" noChangeArrowheads="1"/>
                    </pic:cNvPicPr>
                  </pic:nvPicPr>
                  <pic:blipFill>
                    <a:blip r:embed="rId29"/>
                    <a:stretch>
                      <a:fillRect/>
                    </a:stretch>
                  </pic:blipFill>
                  <pic:spPr bwMode="auto">
                    <a:xfrm>
                      <a:off x="0" y="0"/>
                      <a:ext cx="5969000" cy="4738908"/>
                    </a:xfrm>
                    <a:prstGeom prst="rect">
                      <a:avLst/>
                    </a:prstGeom>
                    <a:noFill/>
                    <a:ln w="9525">
                      <a:noFill/>
                      <a:headEnd/>
                      <a:tailEnd/>
                    </a:ln>
                  </pic:spPr>
                </pic:pic>
              </a:graphicData>
            </a:graphic>
          </wp:inline>
        </w:drawing>
      </w:r>
    </w:p>
    <w:p w14:paraId="52BFD235" w14:textId="77777777" w:rsidR="0000729C" w:rsidRDefault="001329BD">
      <w:pPr>
        <w:pStyle w:val="Textkrper"/>
      </w:pPr>
      <w:r>
        <w:t xml:space="preserve"> </w:t>
      </w:r>
    </w:p>
    <w:p w14:paraId="23F02B33" w14:textId="77777777" w:rsidR="0000729C" w:rsidRDefault="001329BD">
      <w:r>
        <w:br w:type="page"/>
      </w:r>
      <w:bookmarkStart w:id="65" w:name="figure-3-24"/>
      <w:bookmarkEnd w:id="65"/>
    </w:p>
    <w:p w14:paraId="4FB6053D" w14:textId="77777777" w:rsidR="0000729C" w:rsidRDefault="0000729C">
      <w:pPr>
        <w:pStyle w:val="Textkrper"/>
      </w:pPr>
    </w:p>
    <w:p w14:paraId="14F3DA77" w14:textId="77777777" w:rsidR="0000729C" w:rsidRDefault="001329BD">
      <w:pPr>
        <w:pStyle w:val="Textkrper"/>
      </w:pPr>
      <w:r>
        <w:rPr>
          <w:b/>
        </w:rPr>
        <w:t>Figure 3-24: Time Profile Analysis 1</w:t>
      </w:r>
    </w:p>
    <w:p w14:paraId="6A10D0E2" w14:textId="77777777" w:rsidR="0000729C" w:rsidRDefault="001329BD">
      <w:pPr>
        <w:pStyle w:val="Textkrper"/>
      </w:pPr>
      <w:r>
        <w:rPr>
          <w:noProof/>
        </w:rPr>
        <w:drawing>
          <wp:inline distT="0" distB="0" distL="0" distR="0" wp14:anchorId="3E42BAE7" wp14:editId="2108F887">
            <wp:extent cx="5969000" cy="473890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2_time_profile_plot_Digoxin_Digoxin_iv__1_5_mg__1_h.png"/>
                    <pic:cNvPicPr>
                      <a:picLocks noChangeAspect="1" noChangeArrowheads="1"/>
                    </pic:cNvPicPr>
                  </pic:nvPicPr>
                  <pic:blipFill>
                    <a:blip r:embed="rId30"/>
                    <a:stretch>
                      <a:fillRect/>
                    </a:stretch>
                  </pic:blipFill>
                  <pic:spPr bwMode="auto">
                    <a:xfrm>
                      <a:off x="0" y="0"/>
                      <a:ext cx="5969000" cy="4738908"/>
                    </a:xfrm>
                    <a:prstGeom prst="rect">
                      <a:avLst/>
                    </a:prstGeom>
                    <a:noFill/>
                    <a:ln w="9525">
                      <a:noFill/>
                      <a:headEnd/>
                      <a:tailEnd/>
                    </a:ln>
                  </pic:spPr>
                </pic:pic>
              </a:graphicData>
            </a:graphic>
          </wp:inline>
        </w:drawing>
      </w:r>
    </w:p>
    <w:p w14:paraId="222A5D26" w14:textId="77777777" w:rsidR="0000729C" w:rsidRDefault="001329BD">
      <w:pPr>
        <w:pStyle w:val="Textkrper"/>
      </w:pPr>
      <w:r>
        <w:t xml:space="preserve"> </w:t>
      </w:r>
    </w:p>
    <w:p w14:paraId="4E44359F" w14:textId="77777777" w:rsidR="0000729C" w:rsidRDefault="001329BD">
      <w:r>
        <w:br w:type="page"/>
      </w:r>
      <w:bookmarkStart w:id="66" w:name="figure-3-25"/>
      <w:bookmarkEnd w:id="66"/>
    </w:p>
    <w:p w14:paraId="29CA0528" w14:textId="77777777" w:rsidR="0000729C" w:rsidRDefault="0000729C">
      <w:pPr>
        <w:pStyle w:val="Textkrper"/>
      </w:pPr>
    </w:p>
    <w:p w14:paraId="463494B1" w14:textId="77777777" w:rsidR="0000729C" w:rsidRDefault="001329BD">
      <w:pPr>
        <w:pStyle w:val="Textkrper"/>
      </w:pPr>
      <w:r>
        <w:rPr>
          <w:b/>
        </w:rPr>
        <w:t>Figure 3-25: Time Profile Analysis</w:t>
      </w:r>
    </w:p>
    <w:p w14:paraId="6A3916E0" w14:textId="77777777" w:rsidR="0000729C" w:rsidRDefault="001329BD">
      <w:pPr>
        <w:pStyle w:val="Textkrper"/>
      </w:pPr>
      <w:r>
        <w:rPr>
          <w:noProof/>
        </w:rPr>
        <w:drawing>
          <wp:inline distT="0" distB="0" distL="0" distR="0" wp14:anchorId="703306E4" wp14:editId="709C4D57">
            <wp:extent cx="5969000" cy="460138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3_time_profile_plot_Digoxin_Digoxin_po__0_25_mg.png"/>
                    <pic:cNvPicPr>
                      <a:picLocks noChangeAspect="1" noChangeArrowheads="1"/>
                    </pic:cNvPicPr>
                  </pic:nvPicPr>
                  <pic:blipFill>
                    <a:blip r:embed="rId31"/>
                    <a:stretch>
                      <a:fillRect/>
                    </a:stretch>
                  </pic:blipFill>
                  <pic:spPr bwMode="auto">
                    <a:xfrm>
                      <a:off x="0" y="0"/>
                      <a:ext cx="5969000" cy="4601382"/>
                    </a:xfrm>
                    <a:prstGeom prst="rect">
                      <a:avLst/>
                    </a:prstGeom>
                    <a:noFill/>
                    <a:ln w="9525">
                      <a:noFill/>
                      <a:headEnd/>
                      <a:tailEnd/>
                    </a:ln>
                  </pic:spPr>
                </pic:pic>
              </a:graphicData>
            </a:graphic>
          </wp:inline>
        </w:drawing>
      </w:r>
    </w:p>
    <w:p w14:paraId="2B2F81A4" w14:textId="77777777" w:rsidR="0000729C" w:rsidRDefault="001329BD">
      <w:pPr>
        <w:pStyle w:val="Textkrper"/>
      </w:pPr>
      <w:r>
        <w:t xml:space="preserve"> </w:t>
      </w:r>
    </w:p>
    <w:p w14:paraId="588D4A7E" w14:textId="77777777" w:rsidR="0000729C" w:rsidRDefault="001329BD">
      <w:r>
        <w:br w:type="page"/>
      </w:r>
      <w:bookmarkStart w:id="67" w:name="figure-3-26"/>
      <w:bookmarkEnd w:id="67"/>
    </w:p>
    <w:p w14:paraId="3F6F9C6A" w14:textId="77777777" w:rsidR="0000729C" w:rsidRDefault="0000729C">
      <w:pPr>
        <w:pStyle w:val="Textkrper"/>
      </w:pPr>
    </w:p>
    <w:p w14:paraId="37D063C7" w14:textId="77777777" w:rsidR="0000729C" w:rsidRDefault="001329BD">
      <w:pPr>
        <w:pStyle w:val="Textkrper"/>
      </w:pPr>
      <w:r>
        <w:rPr>
          <w:b/>
        </w:rPr>
        <w:t>Figure 3-26: Time Profile Analysis 1</w:t>
      </w:r>
    </w:p>
    <w:p w14:paraId="509097E4" w14:textId="77777777" w:rsidR="0000729C" w:rsidRDefault="001329BD">
      <w:pPr>
        <w:pStyle w:val="Textkrper"/>
      </w:pPr>
      <w:r>
        <w:rPr>
          <w:noProof/>
        </w:rPr>
        <w:drawing>
          <wp:inline distT="0" distB="0" distL="0" distR="0" wp14:anchorId="374FEDD4" wp14:editId="1063B529">
            <wp:extent cx="5969000" cy="460138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4_time_profile_plot_Digoxin_Digoxin_po__0_25_mg.png"/>
                    <pic:cNvPicPr>
                      <a:picLocks noChangeAspect="1" noChangeArrowheads="1"/>
                    </pic:cNvPicPr>
                  </pic:nvPicPr>
                  <pic:blipFill>
                    <a:blip r:embed="rId32"/>
                    <a:stretch>
                      <a:fillRect/>
                    </a:stretch>
                  </pic:blipFill>
                  <pic:spPr bwMode="auto">
                    <a:xfrm>
                      <a:off x="0" y="0"/>
                      <a:ext cx="5969000" cy="4601382"/>
                    </a:xfrm>
                    <a:prstGeom prst="rect">
                      <a:avLst/>
                    </a:prstGeom>
                    <a:noFill/>
                    <a:ln w="9525">
                      <a:noFill/>
                      <a:headEnd/>
                      <a:tailEnd/>
                    </a:ln>
                  </pic:spPr>
                </pic:pic>
              </a:graphicData>
            </a:graphic>
          </wp:inline>
        </w:drawing>
      </w:r>
    </w:p>
    <w:p w14:paraId="561FF46C" w14:textId="77777777" w:rsidR="0000729C" w:rsidRDefault="001329BD">
      <w:pPr>
        <w:pStyle w:val="Textkrper"/>
      </w:pPr>
      <w:r>
        <w:t xml:space="preserve"> </w:t>
      </w:r>
    </w:p>
    <w:p w14:paraId="22F0B0F9" w14:textId="77777777" w:rsidR="0000729C" w:rsidRDefault="001329BD">
      <w:r>
        <w:br w:type="page"/>
      </w:r>
      <w:bookmarkStart w:id="68" w:name="figure-3-27"/>
      <w:bookmarkEnd w:id="68"/>
    </w:p>
    <w:p w14:paraId="06C1FCDA" w14:textId="77777777" w:rsidR="0000729C" w:rsidRDefault="0000729C">
      <w:pPr>
        <w:pStyle w:val="Textkrper"/>
      </w:pPr>
    </w:p>
    <w:p w14:paraId="5B0DFA1B" w14:textId="77777777" w:rsidR="0000729C" w:rsidRDefault="001329BD">
      <w:pPr>
        <w:pStyle w:val="Textkrper"/>
      </w:pPr>
      <w:r>
        <w:rPr>
          <w:b/>
        </w:rPr>
        <w:t>Figure 3-27: Time Profile Analysis</w:t>
      </w:r>
    </w:p>
    <w:p w14:paraId="4240BF84" w14:textId="77777777" w:rsidR="0000729C" w:rsidRDefault="001329BD">
      <w:pPr>
        <w:pStyle w:val="Textkrper"/>
      </w:pPr>
      <w:r>
        <w:rPr>
          <w:noProof/>
        </w:rPr>
        <w:drawing>
          <wp:inline distT="0" distB="0" distL="0" distR="0" wp14:anchorId="5C29A2E3" wp14:editId="445AB2C2">
            <wp:extent cx="5969000" cy="730796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5_time_profile_plot_Digoxin_Digoxin_po__0_5_mg.png"/>
                    <pic:cNvPicPr>
                      <a:picLocks noChangeAspect="1" noChangeArrowheads="1"/>
                    </pic:cNvPicPr>
                  </pic:nvPicPr>
                  <pic:blipFill>
                    <a:blip r:embed="rId33"/>
                    <a:stretch>
                      <a:fillRect/>
                    </a:stretch>
                  </pic:blipFill>
                  <pic:spPr bwMode="auto">
                    <a:xfrm>
                      <a:off x="0" y="0"/>
                      <a:ext cx="5969000" cy="7307966"/>
                    </a:xfrm>
                    <a:prstGeom prst="rect">
                      <a:avLst/>
                    </a:prstGeom>
                    <a:noFill/>
                    <a:ln w="9525">
                      <a:noFill/>
                      <a:headEnd/>
                      <a:tailEnd/>
                    </a:ln>
                  </pic:spPr>
                </pic:pic>
              </a:graphicData>
            </a:graphic>
          </wp:inline>
        </w:drawing>
      </w:r>
    </w:p>
    <w:p w14:paraId="48FFFF66" w14:textId="77777777" w:rsidR="0000729C" w:rsidRDefault="001329BD">
      <w:pPr>
        <w:pStyle w:val="Textkrper"/>
      </w:pPr>
      <w:r>
        <w:t xml:space="preserve"> </w:t>
      </w:r>
    </w:p>
    <w:p w14:paraId="1FF5BABB" w14:textId="77777777" w:rsidR="0000729C" w:rsidRDefault="001329BD">
      <w:r>
        <w:lastRenderedPageBreak/>
        <w:br w:type="page"/>
      </w:r>
      <w:bookmarkStart w:id="69" w:name="figure-3-28"/>
      <w:bookmarkEnd w:id="69"/>
    </w:p>
    <w:p w14:paraId="31096722" w14:textId="77777777" w:rsidR="0000729C" w:rsidRDefault="0000729C">
      <w:pPr>
        <w:pStyle w:val="Textkrper"/>
      </w:pPr>
    </w:p>
    <w:p w14:paraId="50C65CF7" w14:textId="77777777" w:rsidR="0000729C" w:rsidRDefault="001329BD">
      <w:pPr>
        <w:pStyle w:val="Textkrper"/>
      </w:pPr>
      <w:r>
        <w:rPr>
          <w:b/>
        </w:rPr>
        <w:t>Figure 3-28: Time Profile Analysis 1</w:t>
      </w:r>
    </w:p>
    <w:p w14:paraId="64E952DC" w14:textId="77777777" w:rsidR="0000729C" w:rsidRDefault="001329BD">
      <w:pPr>
        <w:pStyle w:val="Textkrper"/>
      </w:pPr>
      <w:r>
        <w:rPr>
          <w:noProof/>
        </w:rPr>
        <w:drawing>
          <wp:inline distT="0" distB="0" distL="0" distR="0" wp14:anchorId="6688A393" wp14:editId="22F83C36">
            <wp:extent cx="5969000" cy="7307966"/>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6_time_profile_plot_Digoxin_Digoxin_po__0_5_mg.png"/>
                    <pic:cNvPicPr>
                      <a:picLocks noChangeAspect="1" noChangeArrowheads="1"/>
                    </pic:cNvPicPr>
                  </pic:nvPicPr>
                  <pic:blipFill>
                    <a:blip r:embed="rId34"/>
                    <a:stretch>
                      <a:fillRect/>
                    </a:stretch>
                  </pic:blipFill>
                  <pic:spPr bwMode="auto">
                    <a:xfrm>
                      <a:off x="0" y="0"/>
                      <a:ext cx="5969000" cy="7307966"/>
                    </a:xfrm>
                    <a:prstGeom prst="rect">
                      <a:avLst/>
                    </a:prstGeom>
                    <a:noFill/>
                    <a:ln w="9525">
                      <a:noFill/>
                      <a:headEnd/>
                      <a:tailEnd/>
                    </a:ln>
                  </pic:spPr>
                </pic:pic>
              </a:graphicData>
            </a:graphic>
          </wp:inline>
        </w:drawing>
      </w:r>
    </w:p>
    <w:p w14:paraId="661CA7AC" w14:textId="77777777" w:rsidR="0000729C" w:rsidRDefault="001329BD">
      <w:pPr>
        <w:pStyle w:val="Textkrper"/>
      </w:pPr>
      <w:r>
        <w:t xml:space="preserve"> </w:t>
      </w:r>
    </w:p>
    <w:p w14:paraId="745964F2" w14:textId="77777777" w:rsidR="0000729C" w:rsidRDefault="001329BD">
      <w:r>
        <w:lastRenderedPageBreak/>
        <w:br w:type="page"/>
      </w:r>
      <w:bookmarkStart w:id="70" w:name="figure-3-29"/>
      <w:bookmarkEnd w:id="70"/>
    </w:p>
    <w:p w14:paraId="24829499" w14:textId="77777777" w:rsidR="0000729C" w:rsidRDefault="0000729C">
      <w:pPr>
        <w:pStyle w:val="Textkrper"/>
      </w:pPr>
    </w:p>
    <w:p w14:paraId="408B6EA6" w14:textId="77777777" w:rsidR="0000729C" w:rsidRDefault="001329BD">
      <w:pPr>
        <w:pStyle w:val="Textkrper"/>
      </w:pPr>
      <w:r>
        <w:rPr>
          <w:b/>
        </w:rPr>
        <w:t>Figure 3-29: Time Profile Analysis</w:t>
      </w:r>
    </w:p>
    <w:p w14:paraId="4020B191" w14:textId="77777777" w:rsidR="0000729C" w:rsidRDefault="001329BD">
      <w:pPr>
        <w:pStyle w:val="Textkrper"/>
      </w:pPr>
      <w:r>
        <w:rPr>
          <w:noProof/>
        </w:rPr>
        <w:drawing>
          <wp:inline distT="0" distB="0" distL="0" distR="0" wp14:anchorId="282A961F" wp14:editId="04CDE713">
            <wp:extent cx="5969000" cy="434352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7_time_profile_plot_Digoxin_Digoxin_po__0_6_mg.png"/>
                    <pic:cNvPicPr>
                      <a:picLocks noChangeAspect="1" noChangeArrowheads="1"/>
                    </pic:cNvPicPr>
                  </pic:nvPicPr>
                  <pic:blipFill>
                    <a:blip r:embed="rId35"/>
                    <a:stretch>
                      <a:fillRect/>
                    </a:stretch>
                  </pic:blipFill>
                  <pic:spPr bwMode="auto">
                    <a:xfrm>
                      <a:off x="0" y="0"/>
                      <a:ext cx="5969000" cy="4343521"/>
                    </a:xfrm>
                    <a:prstGeom prst="rect">
                      <a:avLst/>
                    </a:prstGeom>
                    <a:noFill/>
                    <a:ln w="9525">
                      <a:noFill/>
                      <a:headEnd/>
                      <a:tailEnd/>
                    </a:ln>
                  </pic:spPr>
                </pic:pic>
              </a:graphicData>
            </a:graphic>
          </wp:inline>
        </w:drawing>
      </w:r>
    </w:p>
    <w:p w14:paraId="4148EAA8" w14:textId="77777777" w:rsidR="0000729C" w:rsidRDefault="001329BD">
      <w:pPr>
        <w:pStyle w:val="Textkrper"/>
      </w:pPr>
      <w:r>
        <w:t xml:space="preserve"> </w:t>
      </w:r>
    </w:p>
    <w:p w14:paraId="255F06D9" w14:textId="77777777" w:rsidR="0000729C" w:rsidRDefault="001329BD">
      <w:r>
        <w:br w:type="page"/>
      </w:r>
      <w:bookmarkStart w:id="71" w:name="figure-3-30"/>
      <w:bookmarkEnd w:id="71"/>
    </w:p>
    <w:p w14:paraId="4996882D" w14:textId="77777777" w:rsidR="0000729C" w:rsidRDefault="0000729C">
      <w:pPr>
        <w:pStyle w:val="Textkrper"/>
      </w:pPr>
    </w:p>
    <w:p w14:paraId="2EF2FBEB" w14:textId="77777777" w:rsidR="0000729C" w:rsidRDefault="001329BD">
      <w:pPr>
        <w:pStyle w:val="Textkrper"/>
      </w:pPr>
      <w:r>
        <w:rPr>
          <w:b/>
        </w:rPr>
        <w:t>Figure 3-30: Time Profile Analysis 1</w:t>
      </w:r>
    </w:p>
    <w:p w14:paraId="3AB72A7B" w14:textId="77777777" w:rsidR="0000729C" w:rsidRDefault="001329BD">
      <w:pPr>
        <w:pStyle w:val="Textkrper"/>
      </w:pPr>
      <w:r>
        <w:rPr>
          <w:noProof/>
        </w:rPr>
        <w:drawing>
          <wp:inline distT="0" distB="0" distL="0" distR="0" wp14:anchorId="6A268623" wp14:editId="62F4DC6E">
            <wp:extent cx="5969000" cy="4343521"/>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8_time_profile_plot_Digoxin_Digoxin_po__0_6_mg.png"/>
                    <pic:cNvPicPr>
                      <a:picLocks noChangeAspect="1" noChangeArrowheads="1"/>
                    </pic:cNvPicPr>
                  </pic:nvPicPr>
                  <pic:blipFill>
                    <a:blip r:embed="rId36"/>
                    <a:stretch>
                      <a:fillRect/>
                    </a:stretch>
                  </pic:blipFill>
                  <pic:spPr bwMode="auto">
                    <a:xfrm>
                      <a:off x="0" y="0"/>
                      <a:ext cx="5969000" cy="4343521"/>
                    </a:xfrm>
                    <a:prstGeom prst="rect">
                      <a:avLst/>
                    </a:prstGeom>
                    <a:noFill/>
                    <a:ln w="9525">
                      <a:noFill/>
                      <a:headEnd/>
                      <a:tailEnd/>
                    </a:ln>
                  </pic:spPr>
                </pic:pic>
              </a:graphicData>
            </a:graphic>
          </wp:inline>
        </w:drawing>
      </w:r>
    </w:p>
    <w:p w14:paraId="1FE58ECC" w14:textId="77777777" w:rsidR="0000729C" w:rsidRDefault="001329BD">
      <w:pPr>
        <w:pStyle w:val="Textkrper"/>
      </w:pPr>
      <w:r>
        <w:t xml:space="preserve"> </w:t>
      </w:r>
    </w:p>
    <w:p w14:paraId="44A3E0FB" w14:textId="77777777" w:rsidR="0000729C" w:rsidRDefault="001329BD">
      <w:r>
        <w:br w:type="page"/>
      </w:r>
      <w:bookmarkStart w:id="72" w:name="figure-3-31"/>
      <w:bookmarkEnd w:id="72"/>
    </w:p>
    <w:p w14:paraId="5DFAD1DA" w14:textId="77777777" w:rsidR="0000729C" w:rsidRDefault="0000729C">
      <w:pPr>
        <w:pStyle w:val="Textkrper"/>
      </w:pPr>
    </w:p>
    <w:p w14:paraId="7A517BC6" w14:textId="77777777" w:rsidR="0000729C" w:rsidRDefault="001329BD">
      <w:pPr>
        <w:pStyle w:val="Textkrper"/>
      </w:pPr>
      <w:r>
        <w:rPr>
          <w:b/>
        </w:rPr>
        <w:t>Figure 3-31: Time Profile Analysis</w:t>
      </w:r>
    </w:p>
    <w:p w14:paraId="23064422" w14:textId="77777777" w:rsidR="0000729C" w:rsidRDefault="001329BD">
      <w:pPr>
        <w:pStyle w:val="Textkrper"/>
      </w:pPr>
      <w:r>
        <w:rPr>
          <w:noProof/>
        </w:rPr>
        <w:drawing>
          <wp:inline distT="0" distB="0" distL="0" distR="0" wp14:anchorId="66B9617E" wp14:editId="70DE1070">
            <wp:extent cx="5969000" cy="434352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29_time_profile_plot_Digoxin_Digoxin_po__0_75_mg.png"/>
                    <pic:cNvPicPr>
                      <a:picLocks noChangeAspect="1" noChangeArrowheads="1"/>
                    </pic:cNvPicPr>
                  </pic:nvPicPr>
                  <pic:blipFill>
                    <a:blip r:embed="rId37"/>
                    <a:stretch>
                      <a:fillRect/>
                    </a:stretch>
                  </pic:blipFill>
                  <pic:spPr bwMode="auto">
                    <a:xfrm>
                      <a:off x="0" y="0"/>
                      <a:ext cx="5969000" cy="4343521"/>
                    </a:xfrm>
                    <a:prstGeom prst="rect">
                      <a:avLst/>
                    </a:prstGeom>
                    <a:noFill/>
                    <a:ln w="9525">
                      <a:noFill/>
                      <a:headEnd/>
                      <a:tailEnd/>
                    </a:ln>
                  </pic:spPr>
                </pic:pic>
              </a:graphicData>
            </a:graphic>
          </wp:inline>
        </w:drawing>
      </w:r>
    </w:p>
    <w:p w14:paraId="427080BA" w14:textId="77777777" w:rsidR="0000729C" w:rsidRDefault="001329BD">
      <w:pPr>
        <w:pStyle w:val="Textkrper"/>
      </w:pPr>
      <w:r>
        <w:t xml:space="preserve"> </w:t>
      </w:r>
    </w:p>
    <w:p w14:paraId="71073822" w14:textId="77777777" w:rsidR="0000729C" w:rsidRDefault="001329BD">
      <w:r>
        <w:br w:type="page"/>
      </w:r>
      <w:bookmarkStart w:id="73" w:name="figure-3-32"/>
      <w:bookmarkEnd w:id="73"/>
    </w:p>
    <w:p w14:paraId="3D016504" w14:textId="77777777" w:rsidR="0000729C" w:rsidRDefault="0000729C">
      <w:pPr>
        <w:pStyle w:val="Textkrper"/>
      </w:pPr>
    </w:p>
    <w:p w14:paraId="798D1D3F" w14:textId="77777777" w:rsidR="0000729C" w:rsidRDefault="001329BD">
      <w:pPr>
        <w:pStyle w:val="Textkrper"/>
      </w:pPr>
      <w:r>
        <w:rPr>
          <w:b/>
        </w:rPr>
        <w:t>Figure 3-32: Time Profile Analysis 1</w:t>
      </w:r>
    </w:p>
    <w:p w14:paraId="35A7EF13" w14:textId="77777777" w:rsidR="0000729C" w:rsidRDefault="001329BD">
      <w:pPr>
        <w:pStyle w:val="Textkrper"/>
      </w:pPr>
      <w:r>
        <w:rPr>
          <w:noProof/>
        </w:rPr>
        <w:drawing>
          <wp:inline distT="0" distB="0" distL="0" distR="0" wp14:anchorId="12298796" wp14:editId="5E43325F">
            <wp:extent cx="5969000" cy="434352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0_time_profile_plot_Digoxin_Digoxin_po__0_75_mg.png"/>
                    <pic:cNvPicPr>
                      <a:picLocks noChangeAspect="1" noChangeArrowheads="1"/>
                    </pic:cNvPicPr>
                  </pic:nvPicPr>
                  <pic:blipFill>
                    <a:blip r:embed="rId38"/>
                    <a:stretch>
                      <a:fillRect/>
                    </a:stretch>
                  </pic:blipFill>
                  <pic:spPr bwMode="auto">
                    <a:xfrm>
                      <a:off x="0" y="0"/>
                      <a:ext cx="5969000" cy="4343521"/>
                    </a:xfrm>
                    <a:prstGeom prst="rect">
                      <a:avLst/>
                    </a:prstGeom>
                    <a:noFill/>
                    <a:ln w="9525">
                      <a:noFill/>
                      <a:headEnd/>
                      <a:tailEnd/>
                    </a:ln>
                  </pic:spPr>
                </pic:pic>
              </a:graphicData>
            </a:graphic>
          </wp:inline>
        </w:drawing>
      </w:r>
    </w:p>
    <w:p w14:paraId="068B890B" w14:textId="77777777" w:rsidR="0000729C" w:rsidRDefault="001329BD">
      <w:pPr>
        <w:pStyle w:val="Textkrper"/>
      </w:pPr>
      <w:r>
        <w:t xml:space="preserve"> </w:t>
      </w:r>
    </w:p>
    <w:p w14:paraId="32151602" w14:textId="77777777" w:rsidR="0000729C" w:rsidRDefault="001329BD">
      <w:r>
        <w:br w:type="page"/>
      </w:r>
      <w:bookmarkStart w:id="74" w:name="figure-3-33"/>
      <w:bookmarkEnd w:id="74"/>
    </w:p>
    <w:p w14:paraId="6DFA083D" w14:textId="77777777" w:rsidR="0000729C" w:rsidRDefault="0000729C">
      <w:pPr>
        <w:pStyle w:val="Textkrper"/>
      </w:pPr>
    </w:p>
    <w:p w14:paraId="2C1B113C" w14:textId="77777777" w:rsidR="0000729C" w:rsidRDefault="001329BD">
      <w:pPr>
        <w:pStyle w:val="Textkrper"/>
      </w:pPr>
      <w:r>
        <w:rPr>
          <w:b/>
        </w:rPr>
        <w:t>Figure 3-33: Time Profile Analysis</w:t>
      </w:r>
    </w:p>
    <w:p w14:paraId="2570F50E" w14:textId="77777777" w:rsidR="0000729C" w:rsidRDefault="001329BD">
      <w:pPr>
        <w:pStyle w:val="Textkrper"/>
      </w:pPr>
      <w:r>
        <w:rPr>
          <w:noProof/>
        </w:rPr>
        <w:drawing>
          <wp:inline distT="0" distB="0" distL="0" distR="0" wp14:anchorId="52F05F25" wp14:editId="6A7EF936">
            <wp:extent cx="5969000" cy="4857333"/>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1_time_profile_plot_Digoxin_Digoxin_po__1_0_mg.png"/>
                    <pic:cNvPicPr>
                      <a:picLocks noChangeAspect="1" noChangeArrowheads="1"/>
                    </pic:cNvPicPr>
                  </pic:nvPicPr>
                  <pic:blipFill>
                    <a:blip r:embed="rId39"/>
                    <a:stretch>
                      <a:fillRect/>
                    </a:stretch>
                  </pic:blipFill>
                  <pic:spPr bwMode="auto">
                    <a:xfrm>
                      <a:off x="0" y="0"/>
                      <a:ext cx="5969000" cy="4857333"/>
                    </a:xfrm>
                    <a:prstGeom prst="rect">
                      <a:avLst/>
                    </a:prstGeom>
                    <a:noFill/>
                    <a:ln w="9525">
                      <a:noFill/>
                      <a:headEnd/>
                      <a:tailEnd/>
                    </a:ln>
                  </pic:spPr>
                </pic:pic>
              </a:graphicData>
            </a:graphic>
          </wp:inline>
        </w:drawing>
      </w:r>
    </w:p>
    <w:p w14:paraId="7975CDC9" w14:textId="77777777" w:rsidR="0000729C" w:rsidRDefault="001329BD">
      <w:pPr>
        <w:pStyle w:val="Textkrper"/>
      </w:pPr>
      <w:r>
        <w:t xml:space="preserve"> </w:t>
      </w:r>
    </w:p>
    <w:p w14:paraId="37647E99" w14:textId="77777777" w:rsidR="0000729C" w:rsidRDefault="001329BD">
      <w:r>
        <w:br w:type="page"/>
      </w:r>
      <w:bookmarkStart w:id="75" w:name="figure-3-34"/>
      <w:bookmarkEnd w:id="75"/>
    </w:p>
    <w:p w14:paraId="255980AF" w14:textId="77777777" w:rsidR="0000729C" w:rsidRDefault="0000729C">
      <w:pPr>
        <w:pStyle w:val="Textkrper"/>
      </w:pPr>
    </w:p>
    <w:p w14:paraId="75AA8FE3" w14:textId="77777777" w:rsidR="0000729C" w:rsidRDefault="001329BD">
      <w:pPr>
        <w:pStyle w:val="Textkrper"/>
      </w:pPr>
      <w:r>
        <w:rPr>
          <w:b/>
        </w:rPr>
        <w:t>Figure 3-34: Time Profile Analysis 1</w:t>
      </w:r>
    </w:p>
    <w:p w14:paraId="2B5F0142" w14:textId="77777777" w:rsidR="0000729C" w:rsidRDefault="001329BD">
      <w:pPr>
        <w:pStyle w:val="Textkrper"/>
      </w:pPr>
      <w:r>
        <w:rPr>
          <w:noProof/>
        </w:rPr>
        <w:drawing>
          <wp:inline distT="0" distB="0" distL="0" distR="0" wp14:anchorId="242B869A" wp14:editId="34D790B2">
            <wp:extent cx="5969000" cy="4857333"/>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2_time_profile_plot_Digoxin_Digoxin_po__1_0_mg.png"/>
                    <pic:cNvPicPr>
                      <a:picLocks noChangeAspect="1" noChangeArrowheads="1"/>
                    </pic:cNvPicPr>
                  </pic:nvPicPr>
                  <pic:blipFill>
                    <a:blip r:embed="rId40"/>
                    <a:stretch>
                      <a:fillRect/>
                    </a:stretch>
                  </pic:blipFill>
                  <pic:spPr bwMode="auto">
                    <a:xfrm>
                      <a:off x="0" y="0"/>
                      <a:ext cx="5969000" cy="4857333"/>
                    </a:xfrm>
                    <a:prstGeom prst="rect">
                      <a:avLst/>
                    </a:prstGeom>
                    <a:noFill/>
                    <a:ln w="9525">
                      <a:noFill/>
                      <a:headEnd/>
                      <a:tailEnd/>
                    </a:ln>
                  </pic:spPr>
                </pic:pic>
              </a:graphicData>
            </a:graphic>
          </wp:inline>
        </w:drawing>
      </w:r>
    </w:p>
    <w:p w14:paraId="76C01C50" w14:textId="77777777" w:rsidR="0000729C" w:rsidRDefault="001329BD">
      <w:pPr>
        <w:pStyle w:val="Textkrper"/>
      </w:pPr>
      <w:r>
        <w:t xml:space="preserve"> </w:t>
      </w:r>
    </w:p>
    <w:p w14:paraId="430B1303" w14:textId="77777777" w:rsidR="0000729C" w:rsidRDefault="001329BD">
      <w:r>
        <w:br w:type="page"/>
      </w:r>
      <w:bookmarkStart w:id="76" w:name="figure-3-35"/>
      <w:bookmarkEnd w:id="76"/>
    </w:p>
    <w:p w14:paraId="1AE52DF0" w14:textId="77777777" w:rsidR="0000729C" w:rsidRDefault="0000729C">
      <w:pPr>
        <w:pStyle w:val="Textkrper"/>
      </w:pPr>
    </w:p>
    <w:p w14:paraId="65200D7A" w14:textId="77777777" w:rsidR="0000729C" w:rsidRDefault="001329BD">
      <w:pPr>
        <w:pStyle w:val="Textkrper"/>
      </w:pPr>
      <w:r>
        <w:rPr>
          <w:b/>
        </w:rPr>
        <w:t>Figure 3-35: Time Profile Analysis</w:t>
      </w:r>
    </w:p>
    <w:p w14:paraId="19B1F17E" w14:textId="77777777" w:rsidR="0000729C" w:rsidRDefault="001329BD">
      <w:pPr>
        <w:pStyle w:val="Textkrper"/>
      </w:pPr>
      <w:r>
        <w:rPr>
          <w:noProof/>
        </w:rPr>
        <w:drawing>
          <wp:inline distT="0" distB="0" distL="0" distR="0" wp14:anchorId="4CD6D2D5" wp14:editId="68630ADF">
            <wp:extent cx="5969000" cy="434352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3_time_profile_plot_Digoxin_Digoxin_po_MD__0_125_mg.png"/>
                    <pic:cNvPicPr>
                      <a:picLocks noChangeAspect="1" noChangeArrowheads="1"/>
                    </pic:cNvPicPr>
                  </pic:nvPicPr>
                  <pic:blipFill>
                    <a:blip r:embed="rId41"/>
                    <a:stretch>
                      <a:fillRect/>
                    </a:stretch>
                  </pic:blipFill>
                  <pic:spPr bwMode="auto">
                    <a:xfrm>
                      <a:off x="0" y="0"/>
                      <a:ext cx="5969000" cy="4343521"/>
                    </a:xfrm>
                    <a:prstGeom prst="rect">
                      <a:avLst/>
                    </a:prstGeom>
                    <a:noFill/>
                    <a:ln w="9525">
                      <a:noFill/>
                      <a:headEnd/>
                      <a:tailEnd/>
                    </a:ln>
                  </pic:spPr>
                </pic:pic>
              </a:graphicData>
            </a:graphic>
          </wp:inline>
        </w:drawing>
      </w:r>
    </w:p>
    <w:p w14:paraId="5A8A1F07" w14:textId="77777777" w:rsidR="0000729C" w:rsidRDefault="001329BD">
      <w:pPr>
        <w:pStyle w:val="Textkrper"/>
      </w:pPr>
      <w:r>
        <w:t xml:space="preserve"> </w:t>
      </w:r>
    </w:p>
    <w:p w14:paraId="7FD5287B" w14:textId="77777777" w:rsidR="0000729C" w:rsidRDefault="001329BD">
      <w:r>
        <w:br w:type="page"/>
      </w:r>
      <w:bookmarkStart w:id="77" w:name="figure-3-36"/>
      <w:bookmarkEnd w:id="77"/>
    </w:p>
    <w:p w14:paraId="2F7EE7D4" w14:textId="77777777" w:rsidR="0000729C" w:rsidRDefault="0000729C">
      <w:pPr>
        <w:pStyle w:val="Textkrper"/>
      </w:pPr>
    </w:p>
    <w:p w14:paraId="32906E48" w14:textId="77777777" w:rsidR="0000729C" w:rsidRDefault="001329BD">
      <w:pPr>
        <w:pStyle w:val="Textkrper"/>
      </w:pPr>
      <w:r>
        <w:rPr>
          <w:b/>
        </w:rPr>
        <w:t>Figure 3-36: Time Profile Analysis 1</w:t>
      </w:r>
    </w:p>
    <w:p w14:paraId="69E397D2" w14:textId="77777777" w:rsidR="0000729C" w:rsidRDefault="001329BD">
      <w:pPr>
        <w:pStyle w:val="Textkrper"/>
      </w:pPr>
      <w:r>
        <w:rPr>
          <w:noProof/>
        </w:rPr>
        <w:drawing>
          <wp:inline distT="0" distB="0" distL="0" distR="0" wp14:anchorId="3AA4F084" wp14:editId="64ABDA2F">
            <wp:extent cx="5969000" cy="4343521"/>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4_time_profile_plot_Digoxin_Digoxin_po_MD__0_125_mg.png"/>
                    <pic:cNvPicPr>
                      <a:picLocks noChangeAspect="1" noChangeArrowheads="1"/>
                    </pic:cNvPicPr>
                  </pic:nvPicPr>
                  <pic:blipFill>
                    <a:blip r:embed="rId42"/>
                    <a:stretch>
                      <a:fillRect/>
                    </a:stretch>
                  </pic:blipFill>
                  <pic:spPr bwMode="auto">
                    <a:xfrm>
                      <a:off x="0" y="0"/>
                      <a:ext cx="5969000" cy="4343521"/>
                    </a:xfrm>
                    <a:prstGeom prst="rect">
                      <a:avLst/>
                    </a:prstGeom>
                    <a:noFill/>
                    <a:ln w="9525">
                      <a:noFill/>
                      <a:headEnd/>
                      <a:tailEnd/>
                    </a:ln>
                  </pic:spPr>
                </pic:pic>
              </a:graphicData>
            </a:graphic>
          </wp:inline>
        </w:drawing>
      </w:r>
    </w:p>
    <w:p w14:paraId="5B44410F" w14:textId="77777777" w:rsidR="0000729C" w:rsidRDefault="001329BD">
      <w:pPr>
        <w:pStyle w:val="Textkrper"/>
      </w:pPr>
      <w:r>
        <w:t xml:space="preserve"> </w:t>
      </w:r>
    </w:p>
    <w:p w14:paraId="6480BA42" w14:textId="77777777" w:rsidR="0000729C" w:rsidRDefault="001329BD">
      <w:r>
        <w:br w:type="page"/>
      </w:r>
      <w:bookmarkStart w:id="78" w:name="figure-3-37"/>
      <w:bookmarkEnd w:id="78"/>
    </w:p>
    <w:p w14:paraId="39765FB3" w14:textId="77777777" w:rsidR="0000729C" w:rsidRDefault="0000729C">
      <w:pPr>
        <w:pStyle w:val="Textkrper"/>
      </w:pPr>
    </w:p>
    <w:p w14:paraId="0D423B2F" w14:textId="77777777" w:rsidR="0000729C" w:rsidRDefault="001329BD">
      <w:pPr>
        <w:pStyle w:val="Textkrper"/>
      </w:pPr>
      <w:r>
        <w:rPr>
          <w:b/>
        </w:rPr>
        <w:t>Figure 3-37: Time Profile Analysis</w:t>
      </w:r>
    </w:p>
    <w:p w14:paraId="40E535CB" w14:textId="77777777" w:rsidR="0000729C" w:rsidRDefault="001329BD">
      <w:pPr>
        <w:pStyle w:val="Textkrper"/>
      </w:pPr>
      <w:r>
        <w:rPr>
          <w:noProof/>
        </w:rPr>
        <w:drawing>
          <wp:inline distT="0" distB="0" distL="0" distR="0" wp14:anchorId="2FDE1BEF" wp14:editId="76E27803">
            <wp:extent cx="5969000" cy="434352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5_time_profile_plot_Digoxin_Digoxin_po_MD__0_25_mg.png"/>
                    <pic:cNvPicPr>
                      <a:picLocks noChangeAspect="1" noChangeArrowheads="1"/>
                    </pic:cNvPicPr>
                  </pic:nvPicPr>
                  <pic:blipFill>
                    <a:blip r:embed="rId43"/>
                    <a:stretch>
                      <a:fillRect/>
                    </a:stretch>
                  </pic:blipFill>
                  <pic:spPr bwMode="auto">
                    <a:xfrm>
                      <a:off x="0" y="0"/>
                      <a:ext cx="5969000" cy="4343521"/>
                    </a:xfrm>
                    <a:prstGeom prst="rect">
                      <a:avLst/>
                    </a:prstGeom>
                    <a:noFill/>
                    <a:ln w="9525">
                      <a:noFill/>
                      <a:headEnd/>
                      <a:tailEnd/>
                    </a:ln>
                  </pic:spPr>
                </pic:pic>
              </a:graphicData>
            </a:graphic>
          </wp:inline>
        </w:drawing>
      </w:r>
    </w:p>
    <w:p w14:paraId="344D7DAB" w14:textId="77777777" w:rsidR="0000729C" w:rsidRDefault="001329BD">
      <w:pPr>
        <w:pStyle w:val="Textkrper"/>
      </w:pPr>
      <w:r>
        <w:t xml:space="preserve"> </w:t>
      </w:r>
    </w:p>
    <w:p w14:paraId="1BDAE98E" w14:textId="77777777" w:rsidR="0000729C" w:rsidRDefault="001329BD">
      <w:r>
        <w:br w:type="page"/>
      </w:r>
      <w:bookmarkStart w:id="79" w:name="figure-3-38"/>
      <w:bookmarkEnd w:id="79"/>
    </w:p>
    <w:p w14:paraId="383EBDA9" w14:textId="77777777" w:rsidR="0000729C" w:rsidRDefault="0000729C">
      <w:pPr>
        <w:pStyle w:val="Textkrper"/>
      </w:pPr>
    </w:p>
    <w:p w14:paraId="59FEC466" w14:textId="77777777" w:rsidR="0000729C" w:rsidRDefault="001329BD">
      <w:pPr>
        <w:pStyle w:val="Textkrper"/>
      </w:pPr>
      <w:r>
        <w:rPr>
          <w:b/>
        </w:rPr>
        <w:t>Figure 3-38: Time Profile Analysis 1</w:t>
      </w:r>
    </w:p>
    <w:p w14:paraId="1DC16C40" w14:textId="77777777" w:rsidR="0000729C" w:rsidRDefault="001329BD">
      <w:pPr>
        <w:pStyle w:val="Textkrper"/>
      </w:pPr>
      <w:r>
        <w:rPr>
          <w:noProof/>
        </w:rPr>
        <w:drawing>
          <wp:inline distT="0" distB="0" distL="0" distR="0" wp14:anchorId="69230346" wp14:editId="7F417BC1">
            <wp:extent cx="5969000" cy="4343521"/>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6_time_profile_plot_Digoxin_Digoxin_po_MD__0_25_mg.png"/>
                    <pic:cNvPicPr>
                      <a:picLocks noChangeAspect="1" noChangeArrowheads="1"/>
                    </pic:cNvPicPr>
                  </pic:nvPicPr>
                  <pic:blipFill>
                    <a:blip r:embed="rId44"/>
                    <a:stretch>
                      <a:fillRect/>
                    </a:stretch>
                  </pic:blipFill>
                  <pic:spPr bwMode="auto">
                    <a:xfrm>
                      <a:off x="0" y="0"/>
                      <a:ext cx="5969000" cy="4343521"/>
                    </a:xfrm>
                    <a:prstGeom prst="rect">
                      <a:avLst/>
                    </a:prstGeom>
                    <a:noFill/>
                    <a:ln w="9525">
                      <a:noFill/>
                      <a:headEnd/>
                      <a:tailEnd/>
                    </a:ln>
                  </pic:spPr>
                </pic:pic>
              </a:graphicData>
            </a:graphic>
          </wp:inline>
        </w:drawing>
      </w:r>
    </w:p>
    <w:p w14:paraId="20629C02" w14:textId="77777777" w:rsidR="0000729C" w:rsidRDefault="001329BD">
      <w:pPr>
        <w:pStyle w:val="Textkrper"/>
      </w:pPr>
      <w:r>
        <w:t xml:space="preserve"> </w:t>
      </w:r>
    </w:p>
    <w:p w14:paraId="0207BA85" w14:textId="77777777" w:rsidR="0000729C" w:rsidRDefault="001329BD">
      <w:r>
        <w:br w:type="page"/>
      </w:r>
      <w:bookmarkStart w:id="80" w:name="figure-3-39"/>
      <w:bookmarkEnd w:id="80"/>
    </w:p>
    <w:p w14:paraId="7D8B1FDC" w14:textId="77777777" w:rsidR="0000729C" w:rsidRDefault="0000729C">
      <w:pPr>
        <w:pStyle w:val="Textkrper"/>
      </w:pPr>
    </w:p>
    <w:p w14:paraId="5D5226D2" w14:textId="77777777" w:rsidR="0000729C" w:rsidRDefault="001329BD">
      <w:pPr>
        <w:pStyle w:val="Textkrper"/>
      </w:pPr>
      <w:r>
        <w:rPr>
          <w:b/>
        </w:rPr>
        <w:t>Figure 3-39: Time Profile Analysis</w:t>
      </w:r>
    </w:p>
    <w:p w14:paraId="33A8266C" w14:textId="77777777" w:rsidR="0000729C" w:rsidRDefault="001329BD">
      <w:pPr>
        <w:pStyle w:val="Textkrper"/>
      </w:pPr>
      <w:r>
        <w:rPr>
          <w:noProof/>
        </w:rPr>
        <w:drawing>
          <wp:inline distT="0" distB="0" distL="0" distR="0" wp14:anchorId="0E358777" wp14:editId="369A8685">
            <wp:extent cx="5969000" cy="497766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7_time_profile_plot_Digoxin_Digoxin_po_MD__0_25_mg__LD.png"/>
                    <pic:cNvPicPr>
                      <a:picLocks noChangeAspect="1" noChangeArrowheads="1"/>
                    </pic:cNvPicPr>
                  </pic:nvPicPr>
                  <pic:blipFill>
                    <a:blip r:embed="rId45"/>
                    <a:stretch>
                      <a:fillRect/>
                    </a:stretch>
                  </pic:blipFill>
                  <pic:spPr bwMode="auto">
                    <a:xfrm>
                      <a:off x="0" y="0"/>
                      <a:ext cx="5969000" cy="4977668"/>
                    </a:xfrm>
                    <a:prstGeom prst="rect">
                      <a:avLst/>
                    </a:prstGeom>
                    <a:noFill/>
                    <a:ln w="9525">
                      <a:noFill/>
                      <a:headEnd/>
                      <a:tailEnd/>
                    </a:ln>
                  </pic:spPr>
                </pic:pic>
              </a:graphicData>
            </a:graphic>
          </wp:inline>
        </w:drawing>
      </w:r>
    </w:p>
    <w:p w14:paraId="54D6D8CC" w14:textId="77777777" w:rsidR="0000729C" w:rsidRDefault="001329BD">
      <w:pPr>
        <w:pStyle w:val="Textkrper"/>
      </w:pPr>
      <w:r>
        <w:t xml:space="preserve"> </w:t>
      </w:r>
    </w:p>
    <w:p w14:paraId="5147E299" w14:textId="77777777" w:rsidR="0000729C" w:rsidRDefault="001329BD">
      <w:r>
        <w:br w:type="page"/>
      </w:r>
      <w:bookmarkStart w:id="81" w:name="figure-3-40"/>
      <w:bookmarkEnd w:id="81"/>
    </w:p>
    <w:p w14:paraId="4DCCF547" w14:textId="77777777" w:rsidR="0000729C" w:rsidRDefault="0000729C">
      <w:pPr>
        <w:pStyle w:val="Textkrper"/>
      </w:pPr>
    </w:p>
    <w:p w14:paraId="4AEA7BA2" w14:textId="77777777" w:rsidR="0000729C" w:rsidRDefault="001329BD">
      <w:pPr>
        <w:pStyle w:val="Textkrper"/>
      </w:pPr>
      <w:r>
        <w:rPr>
          <w:b/>
        </w:rPr>
        <w:t>Figure 3-40: Time Profile Analysis 1</w:t>
      </w:r>
    </w:p>
    <w:p w14:paraId="2095E3B3" w14:textId="77777777" w:rsidR="0000729C" w:rsidRDefault="001329BD">
      <w:pPr>
        <w:pStyle w:val="Textkrper"/>
      </w:pPr>
      <w:r>
        <w:rPr>
          <w:noProof/>
        </w:rPr>
        <w:drawing>
          <wp:inline distT="0" distB="0" distL="0" distR="0" wp14:anchorId="61276F2F" wp14:editId="40E15A3B">
            <wp:extent cx="5969000" cy="497766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8_time_profile_plot_Digoxin_Digoxin_po_MD__0_25_mg__LD.png"/>
                    <pic:cNvPicPr>
                      <a:picLocks noChangeAspect="1" noChangeArrowheads="1"/>
                    </pic:cNvPicPr>
                  </pic:nvPicPr>
                  <pic:blipFill>
                    <a:blip r:embed="rId46"/>
                    <a:stretch>
                      <a:fillRect/>
                    </a:stretch>
                  </pic:blipFill>
                  <pic:spPr bwMode="auto">
                    <a:xfrm>
                      <a:off x="0" y="0"/>
                      <a:ext cx="5969000" cy="4977668"/>
                    </a:xfrm>
                    <a:prstGeom prst="rect">
                      <a:avLst/>
                    </a:prstGeom>
                    <a:noFill/>
                    <a:ln w="9525">
                      <a:noFill/>
                      <a:headEnd/>
                      <a:tailEnd/>
                    </a:ln>
                  </pic:spPr>
                </pic:pic>
              </a:graphicData>
            </a:graphic>
          </wp:inline>
        </w:drawing>
      </w:r>
    </w:p>
    <w:p w14:paraId="314D0872" w14:textId="77777777" w:rsidR="0000729C" w:rsidRDefault="001329BD">
      <w:pPr>
        <w:pStyle w:val="Textkrper"/>
      </w:pPr>
      <w:r>
        <w:t xml:space="preserve"> </w:t>
      </w:r>
    </w:p>
    <w:p w14:paraId="7349BCA7" w14:textId="77777777" w:rsidR="0000729C" w:rsidRDefault="001329BD">
      <w:r>
        <w:br w:type="page"/>
      </w:r>
      <w:bookmarkStart w:id="82" w:name="figure-3-41"/>
      <w:bookmarkEnd w:id="82"/>
    </w:p>
    <w:p w14:paraId="6ED73831" w14:textId="77777777" w:rsidR="0000729C" w:rsidRDefault="0000729C">
      <w:pPr>
        <w:pStyle w:val="Textkrper"/>
      </w:pPr>
    </w:p>
    <w:p w14:paraId="5193B4CC" w14:textId="77777777" w:rsidR="0000729C" w:rsidRDefault="001329BD">
      <w:pPr>
        <w:pStyle w:val="Textkrper"/>
      </w:pPr>
      <w:r>
        <w:rPr>
          <w:b/>
        </w:rPr>
        <w:t>Figure 3-41: Time Profile Analysis</w:t>
      </w:r>
    </w:p>
    <w:p w14:paraId="2A8BDFD6" w14:textId="77777777" w:rsidR="0000729C" w:rsidRDefault="001329BD">
      <w:pPr>
        <w:pStyle w:val="Textkrper"/>
      </w:pPr>
      <w:r>
        <w:rPr>
          <w:noProof/>
        </w:rPr>
        <w:drawing>
          <wp:inline distT="0" distB="0" distL="0" distR="0" wp14:anchorId="204F6273" wp14:editId="2080A787">
            <wp:extent cx="5969000" cy="4343521"/>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39_time_profile_plot_Digoxin_Digoxin_po_MD__2x_0_25_mg.png"/>
                    <pic:cNvPicPr>
                      <a:picLocks noChangeAspect="1" noChangeArrowheads="1"/>
                    </pic:cNvPicPr>
                  </pic:nvPicPr>
                  <pic:blipFill>
                    <a:blip r:embed="rId47"/>
                    <a:stretch>
                      <a:fillRect/>
                    </a:stretch>
                  </pic:blipFill>
                  <pic:spPr bwMode="auto">
                    <a:xfrm>
                      <a:off x="0" y="0"/>
                      <a:ext cx="5969000" cy="4343521"/>
                    </a:xfrm>
                    <a:prstGeom prst="rect">
                      <a:avLst/>
                    </a:prstGeom>
                    <a:noFill/>
                    <a:ln w="9525">
                      <a:noFill/>
                      <a:headEnd/>
                      <a:tailEnd/>
                    </a:ln>
                  </pic:spPr>
                </pic:pic>
              </a:graphicData>
            </a:graphic>
          </wp:inline>
        </w:drawing>
      </w:r>
    </w:p>
    <w:p w14:paraId="5316D388" w14:textId="77777777" w:rsidR="0000729C" w:rsidRDefault="001329BD">
      <w:pPr>
        <w:pStyle w:val="Textkrper"/>
      </w:pPr>
      <w:r>
        <w:t xml:space="preserve"> </w:t>
      </w:r>
    </w:p>
    <w:p w14:paraId="2DBDEA7D" w14:textId="77777777" w:rsidR="0000729C" w:rsidRDefault="001329BD">
      <w:r>
        <w:br w:type="page"/>
      </w:r>
      <w:bookmarkStart w:id="83" w:name="figure-3-42"/>
      <w:bookmarkEnd w:id="83"/>
    </w:p>
    <w:p w14:paraId="69D98E55" w14:textId="77777777" w:rsidR="0000729C" w:rsidRDefault="0000729C">
      <w:pPr>
        <w:pStyle w:val="Textkrper"/>
      </w:pPr>
    </w:p>
    <w:p w14:paraId="5A36334F" w14:textId="77777777" w:rsidR="0000729C" w:rsidRDefault="001329BD">
      <w:pPr>
        <w:pStyle w:val="Textkrper"/>
      </w:pPr>
      <w:r>
        <w:rPr>
          <w:b/>
        </w:rPr>
        <w:t>Figure 3-42: Time Profile Analysis 1</w:t>
      </w:r>
    </w:p>
    <w:p w14:paraId="6C5B5522" w14:textId="77777777" w:rsidR="0000729C" w:rsidRDefault="001329BD">
      <w:pPr>
        <w:pStyle w:val="Textkrper"/>
      </w:pPr>
      <w:r>
        <w:rPr>
          <w:noProof/>
        </w:rPr>
        <w:drawing>
          <wp:inline distT="0" distB="0" distL="0" distR="0" wp14:anchorId="02A7A00B" wp14:editId="73B369BC">
            <wp:extent cx="5969000" cy="434352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40_time_profile_plot_Digoxin_Digoxin_po_MD__2x_0_25_mg.png"/>
                    <pic:cNvPicPr>
                      <a:picLocks noChangeAspect="1" noChangeArrowheads="1"/>
                    </pic:cNvPicPr>
                  </pic:nvPicPr>
                  <pic:blipFill>
                    <a:blip r:embed="rId48"/>
                    <a:stretch>
                      <a:fillRect/>
                    </a:stretch>
                  </pic:blipFill>
                  <pic:spPr bwMode="auto">
                    <a:xfrm>
                      <a:off x="0" y="0"/>
                      <a:ext cx="5969000" cy="4343521"/>
                    </a:xfrm>
                    <a:prstGeom prst="rect">
                      <a:avLst/>
                    </a:prstGeom>
                    <a:noFill/>
                    <a:ln w="9525">
                      <a:noFill/>
                      <a:headEnd/>
                      <a:tailEnd/>
                    </a:ln>
                  </pic:spPr>
                </pic:pic>
              </a:graphicData>
            </a:graphic>
          </wp:inline>
        </w:drawing>
      </w:r>
    </w:p>
    <w:p w14:paraId="06DDE7BA" w14:textId="77777777" w:rsidR="0000729C" w:rsidRDefault="001329BD">
      <w:pPr>
        <w:pStyle w:val="Textkrper"/>
      </w:pPr>
      <w:r>
        <w:t xml:space="preserve"> </w:t>
      </w:r>
    </w:p>
    <w:p w14:paraId="0A0F6D1E" w14:textId="77777777" w:rsidR="0000729C" w:rsidRDefault="001329BD">
      <w:r>
        <w:br w:type="page"/>
      </w:r>
      <w:bookmarkStart w:id="84" w:name="figure-3-43"/>
      <w:bookmarkEnd w:id="84"/>
    </w:p>
    <w:p w14:paraId="0CD9C143" w14:textId="77777777" w:rsidR="0000729C" w:rsidRDefault="0000729C">
      <w:pPr>
        <w:pStyle w:val="Textkrper"/>
      </w:pPr>
    </w:p>
    <w:p w14:paraId="18D7E502" w14:textId="77777777" w:rsidR="0000729C" w:rsidRDefault="001329BD">
      <w:pPr>
        <w:pStyle w:val="Textkrper"/>
      </w:pPr>
      <w:r>
        <w:rPr>
          <w:b/>
        </w:rPr>
        <w:t>Figure 3-43: Time Profile Analysis</w:t>
      </w:r>
    </w:p>
    <w:p w14:paraId="2D794403" w14:textId="77777777" w:rsidR="0000729C" w:rsidRDefault="001329BD">
      <w:pPr>
        <w:pStyle w:val="Textkrper"/>
      </w:pPr>
      <w:r>
        <w:rPr>
          <w:noProof/>
        </w:rPr>
        <w:drawing>
          <wp:inline distT="0" distB="0" distL="0" distR="0" wp14:anchorId="44EC43CA" wp14:editId="36F17BEB">
            <wp:extent cx="5969000" cy="4463856"/>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41_time_profile_plot_Digoxin_Digoxin_po_MD__2x_0_25_mg___2.png"/>
                    <pic:cNvPicPr>
                      <a:picLocks noChangeAspect="1" noChangeArrowheads="1"/>
                    </pic:cNvPicPr>
                  </pic:nvPicPr>
                  <pic:blipFill>
                    <a:blip r:embed="rId49"/>
                    <a:stretch>
                      <a:fillRect/>
                    </a:stretch>
                  </pic:blipFill>
                  <pic:spPr bwMode="auto">
                    <a:xfrm>
                      <a:off x="0" y="0"/>
                      <a:ext cx="5969000" cy="4463856"/>
                    </a:xfrm>
                    <a:prstGeom prst="rect">
                      <a:avLst/>
                    </a:prstGeom>
                    <a:noFill/>
                    <a:ln w="9525">
                      <a:noFill/>
                      <a:headEnd/>
                      <a:tailEnd/>
                    </a:ln>
                  </pic:spPr>
                </pic:pic>
              </a:graphicData>
            </a:graphic>
          </wp:inline>
        </w:drawing>
      </w:r>
    </w:p>
    <w:p w14:paraId="2032E91B" w14:textId="77777777" w:rsidR="0000729C" w:rsidRDefault="001329BD">
      <w:pPr>
        <w:pStyle w:val="Textkrper"/>
      </w:pPr>
      <w:r>
        <w:t xml:space="preserve"> </w:t>
      </w:r>
    </w:p>
    <w:p w14:paraId="5C256542" w14:textId="77777777" w:rsidR="0000729C" w:rsidRDefault="001329BD">
      <w:r>
        <w:br w:type="page"/>
      </w:r>
      <w:bookmarkStart w:id="85" w:name="figure-3-44"/>
      <w:bookmarkEnd w:id="85"/>
    </w:p>
    <w:p w14:paraId="21AA7483" w14:textId="77777777" w:rsidR="0000729C" w:rsidRDefault="0000729C">
      <w:pPr>
        <w:pStyle w:val="Textkrper"/>
      </w:pPr>
    </w:p>
    <w:p w14:paraId="23448FC5" w14:textId="77777777" w:rsidR="0000729C" w:rsidRDefault="001329BD">
      <w:pPr>
        <w:pStyle w:val="Textkrper"/>
      </w:pPr>
      <w:r>
        <w:rPr>
          <w:b/>
        </w:rPr>
        <w:t>Figure 3-44: Time Profile Analysis 1</w:t>
      </w:r>
    </w:p>
    <w:p w14:paraId="184C4BAA" w14:textId="77777777" w:rsidR="0000729C" w:rsidRDefault="001329BD">
      <w:pPr>
        <w:pStyle w:val="Textkrper"/>
      </w:pPr>
      <w:r>
        <w:rPr>
          <w:noProof/>
        </w:rPr>
        <w:drawing>
          <wp:inline distT="0" distB="0" distL="0" distR="0" wp14:anchorId="692BB08C" wp14:editId="4C20E451">
            <wp:extent cx="5969000" cy="446385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model-building/42_time_profile_plot_Digoxin_Digoxin_po_MD__2x_0_25_mg___2.png"/>
                    <pic:cNvPicPr>
                      <a:picLocks noChangeAspect="1" noChangeArrowheads="1"/>
                    </pic:cNvPicPr>
                  </pic:nvPicPr>
                  <pic:blipFill>
                    <a:blip r:embed="rId50"/>
                    <a:stretch>
                      <a:fillRect/>
                    </a:stretch>
                  </pic:blipFill>
                  <pic:spPr bwMode="auto">
                    <a:xfrm>
                      <a:off x="0" y="0"/>
                      <a:ext cx="5969000" cy="4463856"/>
                    </a:xfrm>
                    <a:prstGeom prst="rect">
                      <a:avLst/>
                    </a:prstGeom>
                    <a:noFill/>
                    <a:ln w="9525">
                      <a:noFill/>
                      <a:headEnd/>
                      <a:tailEnd/>
                    </a:ln>
                  </pic:spPr>
                </pic:pic>
              </a:graphicData>
            </a:graphic>
          </wp:inline>
        </w:drawing>
      </w:r>
    </w:p>
    <w:p w14:paraId="41FF7D18" w14:textId="77777777" w:rsidR="0000729C" w:rsidRDefault="001329BD">
      <w:pPr>
        <w:pStyle w:val="Textkrper"/>
      </w:pPr>
      <w:r>
        <w:t xml:space="preserve"> </w:t>
      </w:r>
    </w:p>
    <w:p w14:paraId="016ECE60" w14:textId="77777777" w:rsidR="0000729C" w:rsidRDefault="0000729C">
      <w:pPr>
        <w:pStyle w:val="Textkrper"/>
      </w:pPr>
    </w:p>
    <w:p w14:paraId="12EFE563" w14:textId="77777777" w:rsidR="0000729C" w:rsidRDefault="001329BD">
      <w:pPr>
        <w:pStyle w:val="berschrift1"/>
      </w:pPr>
      <w:bookmarkStart w:id="86" w:name="conclusion"/>
      <w:bookmarkStart w:id="87" w:name="_Toc130658948"/>
      <w:r>
        <w:lastRenderedPageBreak/>
        <w:t>Conclusion</w:t>
      </w:r>
      <w:bookmarkEnd w:id="86"/>
      <w:bookmarkEnd w:id="87"/>
    </w:p>
    <w:p w14:paraId="183FB666" w14:textId="77777777" w:rsidR="0000729C" w:rsidRDefault="001329BD">
      <w:pPr>
        <w:pStyle w:val="FirstParagraph"/>
      </w:pPr>
      <w:r>
        <w:t>The final digoxin PBPK model applies elimination mainly via GFR and P-gp and adequately describes the pharmacokinetics of digoxin in adults receiving intravenous, and oral SD and MD of digoxin ranging from 0.125 to 1.5 mg, for different types of tablet for</w:t>
      </w:r>
      <w:r>
        <w:t>mulations that were described using a single formulation.</w:t>
      </w:r>
    </w:p>
    <w:p w14:paraId="5F452535" w14:textId="77777777" w:rsidR="0000729C" w:rsidRDefault="001329BD">
      <w:pPr>
        <w:pStyle w:val="Textkrper"/>
      </w:pPr>
      <w:r>
        <w:t>This model could be applied for the investigation of drug-drug interactions (DDI), and translation to special populations such as pediatrics with regard to P-gp based elimination.</w:t>
      </w:r>
    </w:p>
    <w:p w14:paraId="7AB142A5" w14:textId="77777777" w:rsidR="0000729C" w:rsidRDefault="0000729C">
      <w:pPr>
        <w:pStyle w:val="Textkrper"/>
      </w:pPr>
    </w:p>
    <w:p w14:paraId="7D56BB1C" w14:textId="77777777" w:rsidR="0000729C" w:rsidRDefault="001329BD">
      <w:pPr>
        <w:pStyle w:val="berschrift1"/>
      </w:pPr>
      <w:bookmarkStart w:id="88" w:name="references"/>
      <w:bookmarkStart w:id="89" w:name="_Toc130658949"/>
      <w:r>
        <w:lastRenderedPageBreak/>
        <w:t>References</w:t>
      </w:r>
      <w:bookmarkEnd w:id="88"/>
      <w:bookmarkEnd w:id="89"/>
    </w:p>
    <w:p w14:paraId="03551517" w14:textId="77777777" w:rsidR="0000729C" w:rsidRDefault="001329BD">
      <w:pPr>
        <w:pStyle w:val="FirstParagraph"/>
      </w:pPr>
      <w:r>
        <w:rPr>
          <w:b/>
        </w:rPr>
        <w:t>Alsenz</w:t>
      </w:r>
      <w:r>
        <w:rPr>
          <w:b/>
        </w:rPr>
        <w:t xml:space="preserve"> 2007</w:t>
      </w:r>
      <w:r>
        <w:t xml:space="preserve"> Alsenz, J., Meister, E. &amp; Haenel, E. Development of a partially automated solubility screening (PASS) assay for early drug development. J. Pharm. Sci. 96, 1748–62 (2007).</w:t>
      </w:r>
    </w:p>
    <w:p w14:paraId="7216C6D4" w14:textId="77777777" w:rsidR="0000729C" w:rsidRDefault="001329BD">
      <w:pPr>
        <w:pStyle w:val="Textkrper"/>
      </w:pPr>
      <w:r>
        <w:rPr>
          <w:b/>
        </w:rPr>
        <w:t>Atkinson 1988</w:t>
      </w:r>
      <w:r>
        <w:t xml:space="preserve"> Atkinson, H.C. &amp; Begg, E.J. Relationship between human milk lipid</w:t>
      </w:r>
      <w:r>
        <w:t>-ultrafiltrate and octanolwater partition coefficients. J. Pharm. Sci. 77, 796–8 (1988).</w:t>
      </w:r>
    </w:p>
    <w:p w14:paraId="6ED6AB0D" w14:textId="77777777" w:rsidR="0000729C" w:rsidRDefault="001329BD">
      <w:pPr>
        <w:pStyle w:val="Textkrper"/>
      </w:pPr>
      <w:r>
        <w:rPr>
          <w:b/>
        </w:rPr>
        <w:t>Bauer 2008</w:t>
      </w:r>
      <w:r>
        <w:t xml:space="preserve"> Bauer, L.A. Applied Clinical Pharmacokinetics. (2008).</w:t>
      </w:r>
    </w:p>
    <w:p w14:paraId="3C6D0231" w14:textId="77777777" w:rsidR="0000729C" w:rsidRDefault="001329BD">
      <w:pPr>
        <w:pStyle w:val="Textkrper"/>
      </w:pPr>
      <w:r>
        <w:rPr>
          <w:b/>
        </w:rPr>
        <w:t>Becquemont 2001</w:t>
      </w:r>
      <w:r>
        <w:t xml:space="preserve"> Becquemont, L. et al. Effect of grapefruit juice on digoxin pharmacokinetics in human</w:t>
      </w:r>
      <w:r>
        <w:t>s. Clin. Pharmacol. Ther. 70, 311–6 (2001).</w:t>
      </w:r>
    </w:p>
    <w:p w14:paraId="3CF9DE01" w14:textId="77777777" w:rsidR="0000729C" w:rsidRDefault="001329BD">
      <w:pPr>
        <w:pStyle w:val="Textkrper"/>
      </w:pPr>
      <w:r>
        <w:rPr>
          <w:b/>
        </w:rPr>
        <w:t>Caldwell 1976</w:t>
      </w:r>
      <w:r>
        <w:t xml:space="preserve"> Caldwell, J.H. &amp; Cline, C.T. Biliary excretion of digoxin in man. Clin. Pharmacol. Ther. 19, 410–5 (1976).</w:t>
      </w:r>
    </w:p>
    <w:p w14:paraId="58C69BC9" w14:textId="77777777" w:rsidR="0000729C" w:rsidRDefault="001329BD">
      <w:pPr>
        <w:pStyle w:val="Textkrper"/>
      </w:pPr>
      <w:r>
        <w:rPr>
          <w:b/>
        </w:rPr>
        <w:t>Collett 2004</w:t>
      </w:r>
      <w:r>
        <w:t xml:space="preserve"> Collett, A., Tanianis-Hughes, J., Hallifax, D. &amp; Warhurst, G. Predicting P-gly</w:t>
      </w:r>
      <w:r>
        <w:t>coprotein effects on oral absorption: correlation of transport in Caco-2 with drug pharmacokinetics in wildtype and mdr1a(-/-) mice in vivo. Pharm. Res. 21, 819–26 (2004).</w:t>
      </w:r>
    </w:p>
    <w:p w14:paraId="56535C8A" w14:textId="77777777" w:rsidR="0000729C" w:rsidRDefault="001329BD">
      <w:pPr>
        <w:pStyle w:val="Textkrper"/>
      </w:pPr>
      <w:r>
        <w:rPr>
          <w:b/>
        </w:rPr>
        <w:t>Ding 2004</w:t>
      </w:r>
      <w:r>
        <w:t xml:space="preserve"> Ding, R. et al. Substantial pharmacokinetic interaction between digoxin an</w:t>
      </w:r>
      <w:r>
        <w:t>d ritonavir in healthy volunteers. Clin. Pharmacol. Ther. 76, 73–84 (2004).</w:t>
      </w:r>
    </w:p>
    <w:p w14:paraId="5711F0E6" w14:textId="77777777" w:rsidR="0000729C" w:rsidRDefault="001329BD">
      <w:pPr>
        <w:pStyle w:val="Textkrper"/>
      </w:pPr>
      <w:r>
        <w:rPr>
          <w:b/>
        </w:rPr>
        <w:t>Drugbank.ca</w:t>
      </w:r>
      <w:r>
        <w:t xml:space="preserve"> (https://go.drugbank.com/drugs/DB00390)</w:t>
      </w:r>
    </w:p>
    <w:p w14:paraId="66538E6E" w14:textId="77777777" w:rsidR="0000729C" w:rsidRDefault="001329BD">
      <w:pPr>
        <w:pStyle w:val="Textkrper"/>
      </w:pPr>
      <w:r>
        <w:rPr>
          <w:b/>
        </w:rPr>
        <w:t>Eckermann 2012</w:t>
      </w:r>
      <w:r>
        <w:t xml:space="preserve"> Eckermann, G., Lahu, G., Nassr, N. &amp; Bethke, T.D. Absence of pharmacokinetic interaction between roflumilast and </w:t>
      </w:r>
      <w:r>
        <w:t>digoxin in healthy adults. J. Clin. Pharmacol. 52, 251–7 (2012).</w:t>
      </w:r>
    </w:p>
    <w:p w14:paraId="2E8BFADD" w14:textId="77777777" w:rsidR="0000729C" w:rsidRDefault="001329BD">
      <w:pPr>
        <w:pStyle w:val="Textkrper"/>
      </w:pPr>
      <w:r>
        <w:rPr>
          <w:b/>
        </w:rPr>
        <w:t>Friedrich 2011</w:t>
      </w:r>
      <w:r>
        <w:t xml:space="preserve"> Friedrich, C. et al. Evaluation of the pharmacokinetic interaction after multiple oral doses of linagliptin and digoxin in healthy volunteers. Eur. J. Drug Metab. Pharmacokinet</w:t>
      </w:r>
      <w:r>
        <w:t>. 36, 17–24 (2011).</w:t>
      </w:r>
    </w:p>
    <w:p w14:paraId="4B23AF26" w14:textId="77777777" w:rsidR="0000729C" w:rsidRDefault="001329BD">
      <w:pPr>
        <w:pStyle w:val="Textkrper"/>
      </w:pPr>
      <w:r>
        <w:rPr>
          <w:b/>
        </w:rPr>
        <w:t>Greiner 1999</w:t>
      </w:r>
      <w:r>
        <w:t xml:space="preserve"> Greiner, B. et al. The role of intestinal P-glycoprotein in the interaction of digoxin and rifampin. J. Clin. Invest. 104, 147–53 (1999).</w:t>
      </w:r>
    </w:p>
    <w:p w14:paraId="33032DDB" w14:textId="77777777" w:rsidR="0000729C" w:rsidRDefault="001329BD">
      <w:pPr>
        <w:pStyle w:val="Textkrper"/>
      </w:pPr>
      <w:r>
        <w:rPr>
          <w:b/>
        </w:rPr>
        <w:t>Gurley 2008</w:t>
      </w:r>
      <w:r>
        <w:t xml:space="preserve"> Gurley, B.J., Swain, A., Williams, D.K., Barone, G. &amp; Battu, S.K. Gauging</w:t>
      </w:r>
      <w:r>
        <w:t xml:space="preserve"> the clinical significance of P-glycoprotein-mediated herb-drug interactions: comparative effects of St. John’s wort, Echinacea, clarithromycin, and rifampin on digoxin pharmacokinetics. Mol. Nutr. food Res. 52, 772–9 (2008).</w:t>
      </w:r>
    </w:p>
    <w:p w14:paraId="1C02F75D" w14:textId="77777777" w:rsidR="0000729C" w:rsidRDefault="001329BD">
      <w:pPr>
        <w:pStyle w:val="Textkrper"/>
      </w:pPr>
      <w:r>
        <w:rPr>
          <w:b/>
        </w:rPr>
        <w:t>Hanke 2018</w:t>
      </w:r>
      <w:r>
        <w:t xml:space="preserve"> Hanke N, Frechen S,</w:t>
      </w:r>
      <w:r>
        <w:t xml:space="preserve"> Moj D, Britz H, Eissing T, Wendl T, Lehr T. PBPK Models for CYP3A4 and P-gp DDI Prediction: A Modeling Network of Rifampicin, Itraconazole, Clarithromycin, Midazolam, Alfentanil, and Digoxin. CPT Pharmacometrics Syst Pharmacol.. 2018 Oct;7(10):647-659.</w:t>
      </w:r>
    </w:p>
    <w:p w14:paraId="38D8653B" w14:textId="77777777" w:rsidR="0000729C" w:rsidRDefault="001329BD">
      <w:pPr>
        <w:pStyle w:val="Textkrper"/>
      </w:pPr>
      <w:r>
        <w:rPr>
          <w:b/>
        </w:rPr>
        <w:lastRenderedPageBreak/>
        <w:t>Ha</w:t>
      </w:r>
      <w:r>
        <w:rPr>
          <w:b/>
        </w:rPr>
        <w:t>yward 1978</w:t>
      </w:r>
      <w:r>
        <w:t xml:space="preserve"> Hayward, R.P., Greenwood, H. &amp; Hamer, J. Comparison of digoxin and medigoxin in normal subjects. Br. J. Clin. Pharmacol. 6, 81–6 (1978).</w:t>
      </w:r>
    </w:p>
    <w:p w14:paraId="60B055FC" w14:textId="77777777" w:rsidR="0000729C" w:rsidRDefault="001329BD">
      <w:pPr>
        <w:pStyle w:val="Textkrper"/>
      </w:pPr>
      <w:r>
        <w:rPr>
          <w:b/>
        </w:rPr>
        <w:t>Hinderling 1984</w:t>
      </w:r>
      <w:r>
        <w:t xml:space="preserve"> Hinderling, P.H. Kinetics of partitioning and binding of digoxin and its analogues in the su</w:t>
      </w:r>
      <w:r>
        <w:t>bcompartments of blood. J. Pharm. Sci. 73, 1042–53 (1984).</w:t>
      </w:r>
    </w:p>
    <w:p w14:paraId="67DF7E4F" w14:textId="77777777" w:rsidR="0000729C" w:rsidRDefault="001329BD">
      <w:pPr>
        <w:pStyle w:val="Textkrper"/>
      </w:pPr>
      <w:r>
        <w:rPr>
          <w:b/>
        </w:rPr>
        <w:t>Jalava 1997</w:t>
      </w:r>
      <w:r>
        <w:t xml:space="preserve"> Jalava, K.M., Partanen, J. &amp; Neuvonen, P.J. Itraconazole decreases renal clearance of digoxin. Ther. Drug Monit. 19, 609–13 (1997).</w:t>
      </w:r>
    </w:p>
    <w:p w14:paraId="03FD8DC5" w14:textId="77777777" w:rsidR="0000729C" w:rsidRDefault="001329BD">
      <w:pPr>
        <w:pStyle w:val="Textkrper"/>
      </w:pPr>
      <w:r>
        <w:rPr>
          <w:b/>
        </w:rPr>
        <w:t>Johne 1999</w:t>
      </w:r>
      <w:r>
        <w:t xml:space="preserve"> Johne, A. et al. Pharmacokinetic interacti</w:t>
      </w:r>
      <w:r>
        <w:t>on of digoxin with an herbal extract from St John’s wort (Hypericum perforatum). Clin. Pharmacol. Ther. 66, 338–45 (1999).</w:t>
      </w:r>
    </w:p>
    <w:p w14:paraId="313475B7" w14:textId="77777777" w:rsidR="0000729C" w:rsidRDefault="001329BD">
      <w:pPr>
        <w:pStyle w:val="Textkrper"/>
      </w:pPr>
      <w:r>
        <w:rPr>
          <w:b/>
        </w:rPr>
        <w:t>Katz 2010</w:t>
      </w:r>
      <w:r>
        <w:t xml:space="preserve"> Katz, A. et al. Selectivity of digitalis glycosides for isoforms of human Na,K-ATPase. J. Biol. Chem. 285, 19582–92 (2010).</w:t>
      </w:r>
    </w:p>
    <w:p w14:paraId="4494BB55" w14:textId="77777777" w:rsidR="0000729C" w:rsidRDefault="001329BD">
      <w:pPr>
        <w:pStyle w:val="Textkrper"/>
      </w:pPr>
      <w:r>
        <w:rPr>
          <w:b/>
        </w:rPr>
        <w:t>Kirch 1986</w:t>
      </w:r>
      <w:r>
        <w:t xml:space="preserve"> Kirch, W., Hutt, H.J., Dylewicz, P., Gräf, K.J. &amp; Ohnhaus, E.E. Dose-dependence of the nifedipine-digoxin interaction? Clin. Pharmacol. Ther. 39, 35–9 (1986).</w:t>
      </w:r>
    </w:p>
    <w:p w14:paraId="18E37B28" w14:textId="77777777" w:rsidR="0000729C" w:rsidRDefault="001329BD">
      <w:pPr>
        <w:pStyle w:val="Textkrper"/>
      </w:pPr>
      <w:r>
        <w:rPr>
          <w:b/>
        </w:rPr>
        <w:t>Koup 1975</w:t>
      </w:r>
      <w:r>
        <w:t xml:space="preserve"> Koup, J.R., Greenblatt, D.J., Jusko, W.J., Smith, T.W. &amp; Koch-Weser, J. Pha</w:t>
      </w:r>
      <w:r>
        <w:t>rmacokinetics of digoxin in normal subjects after intravenous bolus and infusion doses. J. Pharmacokinet. Biopharm. 3, 181–92 (1975).</w:t>
      </w:r>
    </w:p>
    <w:p w14:paraId="69F867C0" w14:textId="77777777" w:rsidR="0000729C" w:rsidRDefault="001329BD">
      <w:pPr>
        <w:pStyle w:val="Textkrper"/>
      </w:pPr>
      <w:r>
        <w:rPr>
          <w:b/>
        </w:rPr>
        <w:t>Kramer 1979</w:t>
      </w:r>
      <w:r>
        <w:t xml:space="preserve"> Kramer, W.G. et al. Pharmacokinetics of digoxin: relationship between response intensity and predicted compart</w:t>
      </w:r>
      <w:r>
        <w:t>mental drug levels in man. J. Pharmacokinet. Biopharm. 7, 47–61 (1979).</w:t>
      </w:r>
    </w:p>
    <w:p w14:paraId="79B10FC2" w14:textId="77777777" w:rsidR="0000729C" w:rsidRDefault="001329BD">
      <w:pPr>
        <w:pStyle w:val="Textkrper"/>
      </w:pPr>
      <w:r>
        <w:rPr>
          <w:b/>
        </w:rPr>
        <w:t>Kuepfer 2016</w:t>
      </w:r>
      <w:r>
        <w:t xml:space="preserve"> Kuepfer L, Niederalt C, Wendl T, Schlender JF, Willmann S, Lippert J, Block M, Eissing T, Teutonico D. Applied Concepts in PBPK Modeling: How to Build a PBPK/PD Model.CPT </w:t>
      </w:r>
      <w:r>
        <w:t>Pharmacometrics Syst Pharmacol. 2016 Oct;5(10):516-531. doi: 10.1002/psp4.12134. Epub 2016 Oct 19.</w:t>
      </w:r>
    </w:p>
    <w:p w14:paraId="18B66B9B" w14:textId="77777777" w:rsidR="0000729C" w:rsidRDefault="001329BD">
      <w:pPr>
        <w:pStyle w:val="Textkrper"/>
      </w:pPr>
      <w:r>
        <w:rPr>
          <w:b/>
        </w:rPr>
        <w:t>Lalonde 1985</w:t>
      </w:r>
      <w:r>
        <w:t xml:space="preserve"> Lalonde, R.L., Deshpande, R., Hamilton, P.P., McLean, W.M. &amp; Greenway, D.C. Acceleration of digoxin clearance by activated charcoal. Clin. Pharm</w:t>
      </w:r>
      <w:r>
        <w:t>acol. Ther. 37, 367–71 (1985).</w:t>
      </w:r>
    </w:p>
    <w:p w14:paraId="294AE2F7" w14:textId="77777777" w:rsidR="0000729C" w:rsidRDefault="001329BD">
      <w:pPr>
        <w:pStyle w:val="Textkrper"/>
      </w:pPr>
      <w:r>
        <w:rPr>
          <w:b/>
        </w:rPr>
        <w:t>Larsen 2007</w:t>
      </w:r>
      <w:r>
        <w:t xml:space="preserve"> </w:t>
      </w:r>
      <w:r>
        <w:t>Larsen, U.L. et al. Human intestinal P-glycoprotein activity estimated by the model substrate digoxin. Scand. J. Clin. Lab. Invest. 67, 123–34 (2007).</w:t>
      </w:r>
    </w:p>
    <w:p w14:paraId="38F1E669" w14:textId="77777777" w:rsidR="0000729C" w:rsidRDefault="001329BD">
      <w:pPr>
        <w:pStyle w:val="Textkrper"/>
      </w:pPr>
      <w:r>
        <w:rPr>
          <w:b/>
        </w:rPr>
        <w:t>Martin 1997</w:t>
      </w:r>
      <w:r>
        <w:t xml:space="preserve"> Martin, D.E. et al. Lack of effect of eprosartan on the single dose pharmacokinetics of orall</w:t>
      </w:r>
      <w:r>
        <w:t>y administered digoxin in healthy male volunteers. Br. J. Clin. Pharmacol. 43, 661–4 (1997).</w:t>
      </w:r>
    </w:p>
    <w:p w14:paraId="33212B54" w14:textId="77777777" w:rsidR="0000729C" w:rsidRDefault="001329BD">
      <w:pPr>
        <w:pStyle w:val="Textkrper"/>
      </w:pPr>
      <w:r>
        <w:rPr>
          <w:b/>
        </w:rPr>
        <w:t>Neuhoff 2013</w:t>
      </w:r>
      <w:r>
        <w:t xml:space="preserve"> Neuhoff, S. et al. Application of permeability-limited physiologically-based pharmacokinetic models: part I-digoxin pharmacokinetics incorporating P-g</w:t>
      </w:r>
      <w:r>
        <w:t>lycoprotein-mediated efflux. J. Pharm. Sci. 102, 3145–60 (2013).</w:t>
      </w:r>
    </w:p>
    <w:p w14:paraId="1A87FF8C" w14:textId="77777777" w:rsidR="0000729C" w:rsidRDefault="001329BD">
      <w:pPr>
        <w:pStyle w:val="Textkrper"/>
      </w:pPr>
      <w:r>
        <w:rPr>
          <w:b/>
        </w:rPr>
        <w:lastRenderedPageBreak/>
        <w:t>Nishimura 2005</w:t>
      </w:r>
      <w:r>
        <w:t xml:space="preserve"> Nishimura, M. &amp; Naito, S. Tissue-specific mRNA expression profiles of human ATP-binding cassette and solute carrier transporter superfamilies. Drug Metab. Pharmacokinet. 20, 45</w:t>
      </w:r>
      <w:r>
        <w:t>2–77 (2005).</w:t>
      </w:r>
    </w:p>
    <w:p w14:paraId="6E636304" w14:textId="77777777" w:rsidR="0000729C" w:rsidRDefault="001329BD">
      <w:pPr>
        <w:pStyle w:val="Textkrper"/>
      </w:pPr>
      <w:r>
        <w:rPr>
          <w:b/>
        </w:rPr>
        <w:t>Obach 2008</w:t>
      </w:r>
      <w:r>
        <w:t xml:space="preserve"> Obach, R.S., Lombardo, F. &amp; Waters, N.J. Trend analysis of a database of intravenous pharmacokinetic parameters in humans for 670 drug compounds. Drug Metab. Dispos. 36, 1385–405 (2008).</w:t>
      </w:r>
    </w:p>
    <w:p w14:paraId="75DA8364" w14:textId="77777777" w:rsidR="0000729C" w:rsidRDefault="001329BD">
      <w:pPr>
        <w:pStyle w:val="Textkrper"/>
      </w:pPr>
      <w:r>
        <w:rPr>
          <w:b/>
        </w:rPr>
        <w:t>Ochs 1975</w:t>
      </w:r>
      <w:r>
        <w:t xml:space="preserve"> Ochs, H., Bodem, G., Schäfer, P.K.,</w:t>
      </w:r>
      <w:r>
        <w:t xml:space="preserve"> Kodrat, G., Dengler, H.J. Absorption of digoxin from the distal parts of the intestine in man. Eur J Clin Pharmacol. 1975 Dec 19;9(2-3):95-7.</w:t>
      </w:r>
    </w:p>
    <w:p w14:paraId="5AEF85BE" w14:textId="77777777" w:rsidR="0000729C" w:rsidRDefault="001329BD">
      <w:pPr>
        <w:pStyle w:val="Textkrper"/>
      </w:pPr>
      <w:r>
        <w:rPr>
          <w:b/>
        </w:rPr>
        <w:t>Ochs 1978</w:t>
      </w:r>
      <w:r>
        <w:t xml:space="preserve"> Ochs, H.R., Greenblatt, D.J., Bodem, G. &amp; Harmatz, J.S. Dose-independent pharmacokinetics of digoxin in</w:t>
      </w:r>
      <w:r>
        <w:t xml:space="preserve"> humans. Am. Heart J. 96, 507–11 (1978).</w:t>
      </w:r>
    </w:p>
    <w:p w14:paraId="31EAB1F3" w14:textId="77777777" w:rsidR="0000729C" w:rsidRDefault="001329BD">
      <w:pPr>
        <w:pStyle w:val="Textkrper"/>
      </w:pPr>
      <w:r>
        <w:rPr>
          <w:b/>
        </w:rPr>
        <w:t>Oosterhuis 1991</w:t>
      </w:r>
      <w:r>
        <w:t xml:space="preserve"> Oosterhuis, B., Jonkman, J.H., Andersson, T., Zuiderwijk, P.B. &amp; Jedema, J.N. Minor effect of multiple dose omeprazole on the pharmacokinetics of digoxin after a single oral dose. Br. J. Clin. Pharma</w:t>
      </w:r>
      <w:r>
        <w:t>col. 32, 569–72 (1991).</w:t>
      </w:r>
    </w:p>
    <w:p w14:paraId="13B98EA6" w14:textId="77777777" w:rsidR="0000729C" w:rsidRDefault="001329BD">
      <w:pPr>
        <w:pStyle w:val="Textkrper"/>
      </w:pPr>
      <w:r>
        <w:rPr>
          <w:b/>
        </w:rPr>
        <w:t>PK-Sim Ontogeny Database Version 7.3</w:t>
      </w:r>
      <w:r>
        <w:t xml:space="preserve"> (https://github.com/Open-Systems-Pharmacology/OSPSuite.Documentation/blob/38cf71b384cfc25cfa0ce4d2f3addfd32757e13b/PK-Sim%20Ontogeny%20Database%20Version%207.3.pdf)</w:t>
      </w:r>
    </w:p>
    <w:p w14:paraId="50A221D6" w14:textId="77777777" w:rsidR="0000729C" w:rsidRDefault="001329BD">
      <w:pPr>
        <w:pStyle w:val="Textkrper"/>
      </w:pPr>
      <w:r>
        <w:rPr>
          <w:b/>
        </w:rPr>
        <w:t>Prasad 2014</w:t>
      </w:r>
      <w:r>
        <w:t xml:space="preserve"> Prasad, B. et al. </w:t>
      </w:r>
      <w:r>
        <w:t xml:space="preserve">Interindividual variability in hepatic organic anion-transporting polypeptides and P-glycoprotein (ABCB1) protein expression: quantification by liquid chromatography tandem mass spectroscopy and influence of genotype, age, and sex. Drug Metab. Dispos. 42, </w:t>
      </w:r>
      <w:r>
        <w:t>78–88 (2014).</w:t>
      </w:r>
    </w:p>
    <w:p w14:paraId="76F8FD09" w14:textId="77777777" w:rsidR="0000729C" w:rsidRDefault="001329BD">
      <w:pPr>
        <w:pStyle w:val="Textkrper"/>
      </w:pPr>
      <w:r>
        <w:rPr>
          <w:b/>
        </w:rPr>
        <w:t>Qiu 2010</w:t>
      </w:r>
      <w:r>
        <w:t xml:space="preserve"> Qiu, R. et al. Lack of a pharmacokinetic interaction between dimebon (latrepirdine) and digoxin in healthy subjects. Am. Soc. Clin. Pharmacol. Ther. Meet. Atlanta, GA, USA (2010).</w:t>
      </w:r>
    </w:p>
    <w:p w14:paraId="49102A7F" w14:textId="77777777" w:rsidR="0000729C" w:rsidRDefault="001329BD">
      <w:pPr>
        <w:pStyle w:val="Textkrper"/>
      </w:pPr>
      <w:r>
        <w:rPr>
          <w:b/>
        </w:rPr>
        <w:t>Ragueneau 1999</w:t>
      </w:r>
      <w:r>
        <w:t xml:space="preserve"> Ragueneau, I. et al. Pharmacokinetic a</w:t>
      </w:r>
      <w:r>
        <w:t>nd pharmacodynamic drug interactions between digoxin and macrogol 4000, a laxative polymer, in healthy volunteers. Br. J. Clin. Pharmacol. 48, 453–6 (1999).</w:t>
      </w:r>
    </w:p>
    <w:p w14:paraId="0C3B1717" w14:textId="77777777" w:rsidR="0000729C" w:rsidRDefault="001329BD">
      <w:pPr>
        <w:pStyle w:val="Textkrper"/>
      </w:pPr>
      <w:r>
        <w:rPr>
          <w:b/>
        </w:rPr>
        <w:t>Rengelshausen 2003</w:t>
      </w:r>
      <w:r>
        <w:t xml:space="preserve"> Rengelshausen, J. et al. Contribution of increased oral bioavailability and redu</w:t>
      </w:r>
      <w:r>
        <w:t>ced nonglomerular renal clearance of digoxin to the digoxin-clarithromycin interaction. Br. J. Clin. Pharmacol. 56, 32–8 (2003).</w:t>
      </w:r>
    </w:p>
    <w:p w14:paraId="51F195BC" w14:textId="77777777" w:rsidR="0000729C" w:rsidRDefault="001329BD">
      <w:pPr>
        <w:pStyle w:val="Textkrper"/>
      </w:pPr>
      <w:r>
        <w:rPr>
          <w:b/>
        </w:rPr>
        <w:t>Rodin 1988</w:t>
      </w:r>
      <w:r>
        <w:t xml:space="preserve"> Rodin, S.M., Johnson, B.F., Wilson, J., Ritchie, P. &amp; Johnson, J. Comparative effects of verapamil and isradipine on</w:t>
      </w:r>
      <w:r>
        <w:t xml:space="preserve"> steady-state digoxin kinetics. Clin. Pharmacol. Ther. 43, 668–72 (1988).</w:t>
      </w:r>
    </w:p>
    <w:p w14:paraId="3C0A38F8" w14:textId="77777777" w:rsidR="0000729C" w:rsidRDefault="001329BD">
      <w:pPr>
        <w:pStyle w:val="Textkrper"/>
      </w:pPr>
      <w:r>
        <w:rPr>
          <w:b/>
        </w:rPr>
        <w:t>Schlender 2016</w:t>
      </w:r>
      <w:r>
        <w:t xml:space="preserve"> Schlender JF, Meyer M, Thelen K, Krauss M, Willmann S, Eissing T, Jaehde U. Development of a Whole-Body Physiologically Based Pharmacokinetic Approach to Assess the Ph</w:t>
      </w:r>
      <w:r>
        <w:t>armacokinetics of Drugs in Elderly Individuals. Clin Pharmacokinet. 2016 Dec;55(12):1573-1589.</w:t>
      </w:r>
    </w:p>
    <w:p w14:paraId="6F385C9B" w14:textId="77777777" w:rsidR="0000729C" w:rsidRDefault="001329BD">
      <w:pPr>
        <w:pStyle w:val="Textkrper"/>
      </w:pPr>
      <w:r>
        <w:rPr>
          <w:b/>
        </w:rPr>
        <w:lastRenderedPageBreak/>
        <w:t>Steiness 1982</w:t>
      </w:r>
      <w:r>
        <w:t xml:space="preserve"> Steiness, E., Waldorff, S. &amp; Hansen, P.B. Renal digoxin clearance: dependence on plasma digoxin and diuresis. Eur. J. Clin. Pharmacol. 23, 151–4 (1</w:t>
      </w:r>
      <w:r>
        <w:t>982).</w:t>
      </w:r>
    </w:p>
    <w:p w14:paraId="60459055" w14:textId="77777777" w:rsidR="0000729C" w:rsidRDefault="001329BD">
      <w:pPr>
        <w:pStyle w:val="Textkrper"/>
      </w:pPr>
      <w:r>
        <w:rPr>
          <w:b/>
        </w:rPr>
        <w:t>Stephens 2001</w:t>
      </w:r>
      <w:r>
        <w:t xml:space="preserve"> Stephens R.H., O’Neill C.A., Warhurst A., Carlson G.L., Rowland M-, Warhurst G. Kinetic profiling of P-glycoprotein-mediated drug efflux in rat and human intestinal epithelia. J. Pharmacol Exp Ther. 2001 Feb;296(2):584-91.</w:t>
      </w:r>
    </w:p>
    <w:p w14:paraId="67BEE79D" w14:textId="77777777" w:rsidR="0000729C" w:rsidRDefault="001329BD">
      <w:pPr>
        <w:pStyle w:val="Textkrper"/>
      </w:pPr>
      <w:r>
        <w:rPr>
          <w:b/>
        </w:rPr>
        <w:t>Tayrouz 2003</w:t>
      </w:r>
      <w:r>
        <w:t xml:space="preserve"> </w:t>
      </w:r>
      <w:r>
        <w:t>Tayrouz, Y. et al. Pharmacokinetic and pharmaceutic interaction between digoxin and Cremophor RH40. Clin. Pharmacol. Ther. 73, 397–405 (2003).</w:t>
      </w:r>
    </w:p>
    <w:p w14:paraId="21C870F7" w14:textId="77777777" w:rsidR="0000729C" w:rsidRDefault="001329BD">
      <w:pPr>
        <w:pStyle w:val="Textkrper"/>
      </w:pPr>
      <w:r>
        <w:rPr>
          <w:b/>
        </w:rPr>
        <w:t>Troutman 2003</w:t>
      </w:r>
      <w:r>
        <w:t xml:space="preserve"> Troutman, M.D. &amp; Thakker, D.R. Efflux ratio cannot assess P-glycoprotein-mediated attenuation of ab</w:t>
      </w:r>
      <w:r>
        <w:t>sorptive transport: asymmetric effect of P-glycoprotein on absorptive and secretory transport across Caco-2 cell monolayers. Pharm. Res. 20, 1200–9 (2003).</w:t>
      </w:r>
    </w:p>
    <w:p w14:paraId="21A28208" w14:textId="77777777" w:rsidR="0000729C" w:rsidRDefault="001329BD">
      <w:pPr>
        <w:pStyle w:val="Textkrper"/>
      </w:pPr>
      <w:r>
        <w:rPr>
          <w:b/>
        </w:rPr>
        <w:t>Tsutsumi 2002</w:t>
      </w:r>
      <w:r>
        <w:t xml:space="preserve"> Tsutsumi, K. et al. The effect of erythromycin and clarithromycin on the pharmacokinet</w:t>
      </w:r>
      <w:r>
        <w:t>ics of intravenous digoxin in healthy volunteers. J. Clin. Pharmacol. 42, 1159–64 (2002).</w:t>
      </w:r>
    </w:p>
    <w:p w14:paraId="72633FA0" w14:textId="77777777" w:rsidR="0000729C" w:rsidRDefault="001329BD">
      <w:pPr>
        <w:pStyle w:val="Textkrper"/>
      </w:pPr>
      <w:r>
        <w:rPr>
          <w:b/>
        </w:rPr>
        <w:t>Vaidyanathan 2008</w:t>
      </w:r>
      <w:r>
        <w:t xml:space="preserve"> Vaidyanathan, S. et al. Pharmacokinetics of the oral direct renin inhibitor aliskiren in combination with digoxin, atorvastatin, and ketoconazole in</w:t>
      </w:r>
      <w:r>
        <w:t xml:space="preserve"> healthy subjects: the role of P-glycoprotein in the disposition of aliskiren. J. Clin. Pharmacol. 48, 1323–38 (2008).</w:t>
      </w:r>
    </w:p>
    <w:p w14:paraId="648CCB58" w14:textId="77777777" w:rsidR="0000729C" w:rsidRDefault="001329BD">
      <w:pPr>
        <w:pStyle w:val="Textkrper"/>
      </w:pPr>
      <w:r>
        <w:rPr>
          <w:b/>
        </w:rPr>
        <w:t>Verstuyft 2003</w:t>
      </w:r>
      <w:r>
        <w:t xml:space="preserve"> Verstuyft, C. et al. Dipyridamole enhances digoxin bioavailability via P-glycoprotein inhibition. Clin. Pharmacol. Ther. 7</w:t>
      </w:r>
      <w:r>
        <w:t>3, 51–60 (2003).</w:t>
      </w:r>
    </w:p>
    <w:p w14:paraId="0861D04E" w14:textId="77777777" w:rsidR="0000729C" w:rsidRDefault="001329BD">
      <w:pPr>
        <w:pStyle w:val="Textkrper"/>
      </w:pPr>
      <w:r>
        <w:rPr>
          <w:b/>
        </w:rPr>
        <w:t>Wagner 1981</w:t>
      </w:r>
      <w:r>
        <w:t xml:space="preserve"> Wagner, J.G., Popat, K.D., Das, S.K., Sakmar, E. &amp; Movahhed, H. Evidence of nonlinearity in digoxin pharmacokinetics. J. Pharmacokinet. Biopharm. 9, 147–66 (1981).</w:t>
      </w:r>
    </w:p>
    <w:p w14:paraId="2B80F1F1" w14:textId="77777777" w:rsidR="0000729C" w:rsidRDefault="001329BD">
      <w:pPr>
        <w:pStyle w:val="Textkrper"/>
      </w:pPr>
      <w:r>
        <w:rPr>
          <w:b/>
        </w:rPr>
        <w:t>Westphal 2000</w:t>
      </w:r>
      <w:r>
        <w:t xml:space="preserve"> Westphal, K. et al. Oral bioavailability of digox</w:t>
      </w:r>
      <w:r>
        <w:t>in is enhanced by talinolol: evidence for involvement of intestinal P-glycoprotein. Clin. Pharmacol. Ther. 68, 6–12 (2000).</w:t>
      </w:r>
    </w:p>
    <w:sectPr w:rsidR="0000729C">
      <w:headerReference w:type="default" r:id="rId51"/>
      <w:footerReference w:type="default" r:id="rId52"/>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4625D" w14:textId="77777777" w:rsidR="001329BD" w:rsidRDefault="001329BD">
      <w:pPr>
        <w:spacing w:after="0"/>
      </w:pPr>
      <w:r>
        <w:separator/>
      </w:r>
    </w:p>
  </w:endnote>
  <w:endnote w:type="continuationSeparator" w:id="0">
    <w:p w14:paraId="40AB6EE2" w14:textId="77777777" w:rsidR="001329BD" w:rsidRDefault="001329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594" w14:textId="77777777" w:rsidR="00237720" w:rsidRDefault="001329BD">
    <w:pPr>
      <w:pStyle w:val="Fuzeile"/>
      <w:jc w:val="center"/>
    </w:pPr>
  </w:p>
  <w:p w14:paraId="556D39C4" w14:textId="77777777" w:rsidR="00237720" w:rsidRDefault="001329B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5BE23" w14:textId="77777777" w:rsidR="001329BD" w:rsidRDefault="001329BD">
      <w:r>
        <w:separator/>
      </w:r>
    </w:p>
  </w:footnote>
  <w:footnote w:type="continuationSeparator" w:id="0">
    <w:p w14:paraId="43535656" w14:textId="77777777" w:rsidR="001329BD" w:rsidRDefault="001329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620381891"/>
      <w:docPartObj>
        <w:docPartGallery w:val="Page Numbers (Top of Page)"/>
        <w:docPartUnique/>
      </w:docPartObj>
    </w:sdtPr>
    <w:sdtEndPr/>
    <w:sdtContent>
      <w:p w14:paraId="40327885" w14:textId="77777777" w:rsidR="000F07F1" w:rsidRPr="007E2361" w:rsidRDefault="001329BD"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Pr>
            <w:rFonts w:ascii="Times New Roman" w:hAnsi="Times New Roman" w:cs="Times New Roman"/>
            <w:noProof/>
          </w:rPr>
          <w:t>2</w:t>
        </w:r>
        <w:r w:rsidRPr="007E2361">
          <w:rPr>
            <w:rFonts w:ascii="Times New Roman" w:hAnsi="Times New Roman" w:cs="Times New Roman"/>
            <w:lang w:val="de-DE"/>
          </w:rPr>
          <w:fldChar w:fldCharType="end"/>
        </w:r>
      </w:p>
    </w:sdtContent>
  </w:sdt>
  <w:p w14:paraId="6B464D7F" w14:textId="77777777" w:rsidR="000F07F1" w:rsidRDefault="001329B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8202079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27DEDC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4"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39D272C"/>
    <w:multiLevelType w:val="multilevel"/>
    <w:tmpl w:val="5E8A4980"/>
    <w:lvl w:ilvl="0">
      <w:start w:val="1"/>
      <w:numFmt w:val="decimal"/>
      <w:pStyle w:val="berschrift1"/>
      <w:lvlText w:val="%1"/>
      <w:lvlJc w:val="left"/>
      <w:pPr>
        <w:ind w:left="1134" w:hanging="1134"/>
      </w:pPr>
      <w:rPr>
        <w:rFonts w:hint="default"/>
      </w:rPr>
    </w:lvl>
    <w:lvl w:ilvl="1">
      <w:start w:val="1"/>
      <w:numFmt w:val="decimal"/>
      <w:pStyle w:val="berschrift2"/>
      <w:lvlText w:val="%1.%2"/>
      <w:lvlJc w:val="left"/>
      <w:pPr>
        <w:ind w:left="1134" w:hanging="1134"/>
      </w:pPr>
      <w:rPr>
        <w:rFonts w:hint="default"/>
      </w:rPr>
    </w:lvl>
    <w:lvl w:ilvl="2">
      <w:start w:val="1"/>
      <w:numFmt w:val="decimal"/>
      <w:pStyle w:val="berschrift3"/>
      <w:lvlText w:val="%1.%2.%3"/>
      <w:lvlJc w:val="left"/>
      <w:pPr>
        <w:ind w:left="1134" w:hanging="1134"/>
      </w:pPr>
      <w:rPr>
        <w:rFonts w:hint="default"/>
      </w:rPr>
    </w:lvl>
    <w:lvl w:ilvl="3">
      <w:start w:val="1"/>
      <w:numFmt w:val="decimal"/>
      <w:pStyle w:val="berschrift4"/>
      <w:lvlText w:val="%1.%2.%3.%4"/>
      <w:lvlJc w:val="left"/>
      <w:pPr>
        <w:ind w:left="1134" w:hanging="1134"/>
      </w:pPr>
      <w:rPr>
        <w:rFonts w:hint="default"/>
      </w:rPr>
    </w:lvl>
    <w:lvl w:ilvl="4">
      <w:start w:val="1"/>
      <w:numFmt w:val="decimal"/>
      <w:pStyle w:val="berschrift5"/>
      <w:lvlText w:val="%1.%2.%3.%4.%5"/>
      <w:lvlJc w:val="left"/>
      <w:pPr>
        <w:ind w:left="1134" w:hanging="1134"/>
      </w:pPr>
      <w:rPr>
        <w:rFonts w:hint="default"/>
      </w:rPr>
    </w:lvl>
    <w:lvl w:ilvl="5">
      <w:start w:val="1"/>
      <w:numFmt w:val="decimal"/>
      <w:pStyle w:val="berschrift6"/>
      <w:lvlText w:val="%1.%2.%3.%4.%5.%6"/>
      <w:lvlJc w:val="left"/>
      <w:pPr>
        <w:ind w:left="1134" w:hanging="1134"/>
      </w:pPr>
      <w:rPr>
        <w:rFonts w:hint="default"/>
      </w:rPr>
    </w:lvl>
    <w:lvl w:ilvl="6">
      <w:start w:val="1"/>
      <w:numFmt w:val="decimal"/>
      <w:pStyle w:val="berschrift7"/>
      <w:lvlText w:val="%1.%2.%3.%4.%5.%6.%7"/>
      <w:lvlJc w:val="left"/>
      <w:pPr>
        <w:ind w:left="1134" w:hanging="1134"/>
      </w:pPr>
      <w:rPr>
        <w:rFonts w:hint="default"/>
      </w:rPr>
    </w:lvl>
    <w:lvl w:ilvl="7">
      <w:start w:val="1"/>
      <w:numFmt w:val="decimal"/>
      <w:pStyle w:val="berschrift8"/>
      <w:lvlText w:val="%1.%2.%3.%4.%5.%6.%7.%8"/>
      <w:lvlJc w:val="left"/>
      <w:pPr>
        <w:ind w:left="1134" w:hanging="1134"/>
      </w:pPr>
      <w:rPr>
        <w:rFonts w:hint="default"/>
      </w:rPr>
    </w:lvl>
    <w:lvl w:ilvl="8">
      <w:start w:val="1"/>
      <w:numFmt w:val="decimal"/>
      <w:pStyle w:val="berschrift9"/>
      <w:lvlText w:val="%1.%2.%3.%4.%5.%6.%7.%8.%9"/>
      <w:lvlJc w:val="left"/>
      <w:pPr>
        <w:ind w:left="1134" w:hanging="1134"/>
      </w:pPr>
      <w:rPr>
        <w:rFonts w:hint="default"/>
      </w:rPr>
    </w:lvl>
  </w:abstractNum>
  <w:abstractNum w:abstractNumId="16"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7675838"/>
    <w:multiLevelType w:val="multilevel"/>
    <w:tmpl w:val="CFB603AE"/>
    <w:numStyleLink w:val="REVersuch2"/>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3"/>
  </w:num>
  <w:num w:numId="13">
    <w:abstractNumId w:val="17"/>
  </w:num>
  <w:num w:numId="14">
    <w:abstractNumId w:val="15"/>
  </w:num>
  <w:num w:numId="15">
    <w:abstractNumId w:val="14"/>
  </w:num>
  <w:num w:numId="16">
    <w:abstractNumId w:val="16"/>
  </w:num>
  <w:num w:numId="17">
    <w:abstractNumId w:val="12"/>
  </w:num>
  <w:num w:numId="18">
    <w:abstractNumId w:val="0"/>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729C"/>
    <w:rsid w:val="00011C8B"/>
    <w:rsid w:val="001329BD"/>
    <w:rsid w:val="0047359C"/>
    <w:rsid w:val="004E29B3"/>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DA7FE"/>
  <w15:docId w15:val="{8D4D9992-B8A0-4CC9-91E7-29BC6CC4A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berschrift2">
    <w:name w:val="heading 2"/>
    <w:basedOn w:val="Standard"/>
    <w:next w:val="Textkrper"/>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berschrift3">
    <w:name w:val="heading 3"/>
    <w:basedOn w:val="Standard"/>
    <w:next w:val="Textkrper"/>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berschrift4">
    <w:name w:val="heading 4"/>
    <w:basedOn w:val="Standard"/>
    <w:next w:val="Textkrper"/>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berschrift5">
    <w:name w:val="heading 5"/>
    <w:basedOn w:val="Standard"/>
    <w:next w:val="Textkrper"/>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berschrift6">
    <w:name w:val="heading 6"/>
    <w:basedOn w:val="Standard"/>
    <w:next w:val="Textkrper"/>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berschrift7">
    <w:name w:val="heading 7"/>
    <w:basedOn w:val="Standard"/>
    <w:next w:val="Textkrper"/>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berschrift8">
    <w:name w:val="heading 8"/>
    <w:basedOn w:val="Standard"/>
    <w:next w:val="Textkrper"/>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berschrift9">
    <w:name w:val="heading 9"/>
    <w:basedOn w:val="Standard"/>
    <w:next w:val="Textkrper"/>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autoRedefine/>
    <w:qFormat/>
    <w:rsid w:val="00B034F3"/>
    <w:pPr>
      <w:spacing w:before="180" w:after="180" w:line="360" w:lineRule="auto"/>
    </w:pPr>
    <w:rPr>
      <w:rFonts w:ascii="Arial" w:hAnsi="Arial"/>
      <w:sz w:val="20"/>
    </w:rPr>
  </w:style>
  <w:style w:type="paragraph" w:customStyle="1" w:styleId="FirstParagraph">
    <w:name w:val="First Paragraph"/>
    <w:basedOn w:val="Textkrper"/>
    <w:next w:val="Textkrper"/>
    <w:autoRedefine/>
    <w:qFormat/>
    <w:rsid w:val="008D31A4"/>
  </w:style>
  <w:style w:type="paragraph" w:customStyle="1" w:styleId="Compact">
    <w:name w:val="Compact"/>
    <w:basedOn w:val="Textkrper"/>
    <w:autoRedefine/>
    <w:qFormat/>
    <w:rsid w:val="008D31A4"/>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autoRedefine/>
    <w:qFormat/>
    <w:rsid w:val="008D31A4"/>
    <w:pPr>
      <w:keepNext/>
      <w:keepLines/>
      <w:jc w:val="center"/>
    </w:pPr>
    <w:rPr>
      <w:rFonts w:ascii="Arial" w:hAnsi="Arial"/>
    </w:rPr>
  </w:style>
  <w:style w:type="paragraph" w:styleId="Datum">
    <w:name w:val="Date"/>
    <w:next w:val="Textkrper"/>
    <w:autoRedefine/>
    <w:qFormat/>
    <w:rsid w:val="008D31A4"/>
    <w:pPr>
      <w:keepNext/>
      <w:keepLines/>
      <w:jc w:val="center"/>
    </w:pPr>
    <w:rPr>
      <w:rFonts w:ascii="Arial" w:hAnsi="Arial"/>
    </w:rPr>
  </w:style>
  <w:style w:type="paragraph" w:customStyle="1" w:styleId="Abstract">
    <w:name w:val="Abstract"/>
    <w:basedOn w:val="Standard"/>
    <w:next w:val="Textkrper"/>
    <w:autoRedefine/>
    <w:qFormat/>
    <w:rsid w:val="008D31A4"/>
    <w:pPr>
      <w:keepNext/>
      <w:keepLines/>
      <w:spacing w:before="300" w:after="300"/>
      <w:jc w:val="both"/>
    </w:pPr>
    <w:rPr>
      <w:rFonts w:ascii="Arial" w:hAnsi="Arial"/>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basedOn w:val="Gitternetztabelle1hell"/>
    <w:semiHidden/>
    <w:unhideWhenUsed/>
    <w:qFormat/>
    <w:rsid w:val="008F3A26"/>
    <w:rPr>
      <w:rFonts w:ascii="Arial" w:hAnsi="Arial"/>
      <w:sz w:val="20"/>
      <w:szCs w:val="20"/>
      <w:lang w:val="en-CA" w:eastAsia="en-CA"/>
    </w:rPr>
    <w:tblPr/>
    <w:tcPr>
      <w:vAlign w:val="center"/>
    </w:tcPr>
    <w:tblStylePr w:type="firstRow">
      <w:rPr>
        <w:b/>
        <w:bCs/>
      </w:rPr>
      <w:tblPr/>
      <w:tcPr>
        <w:tcBorders>
          <w:bottom w:val="single" w:sz="12" w:space="0" w:color="666666" w:themeColor="text1" w:themeTint="99"/>
        </w:tcBorders>
      </w:tcPr>
    </w:tblStylePr>
    <w:tblStylePr w:type="lastRow">
      <w:rPr>
        <w:b w:val="0"/>
        <w:bCs/>
      </w:rPr>
      <w:tblPr/>
      <w:tcPr>
        <w:tcBorders>
          <w:top w:val="single" w:sz="4" w:space="0" w:color="BFBFBF" w:themeColor="background1" w:themeShade="BF"/>
        </w:tcBorders>
      </w:tcPr>
    </w:tblStylePr>
    <w:tblStylePr w:type="firstCol">
      <w:rPr>
        <w:b/>
        <w:bCs/>
      </w:rPr>
    </w:tblStylePr>
    <w:tblStylePr w:type="lastCol">
      <w:rPr>
        <w:b w:val="0"/>
        <w:bCs/>
      </w:rPr>
    </w:tblStylePr>
    <w:tblStylePr w:type="swCell">
      <w:rPr>
        <w:b/>
      </w:r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CB69FF"/>
    <w:pPr>
      <w:keepNext/>
      <w:spacing w:before="120"/>
    </w:pPr>
    <w:rPr>
      <w:rFonts w:ascii="Arial" w:hAnsi="Arial"/>
      <w:b/>
      <w:i w:val="0"/>
      <w:sz w:val="20"/>
    </w:rPr>
  </w:style>
  <w:style w:type="paragraph" w:customStyle="1" w:styleId="ImageCaption">
    <w:name w:val="Image Caption"/>
    <w:basedOn w:val="Beschriftung"/>
    <w:rsid w:val="00CB69FF"/>
    <w:rPr>
      <w:rFonts w:ascii="Arial" w:hAnsi="Arial"/>
      <w:b/>
      <w:i w:val="0"/>
      <w:sz w:val="2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uiPriority w:val="99"/>
    <w:rsid w:val="007E2361"/>
    <w:rPr>
      <w:color w:val="0000FF"/>
    </w:rPr>
  </w:style>
  <w:style w:type="paragraph" w:styleId="Inhaltsverzeichnisberschrift">
    <w:name w:val="TOC Heading"/>
    <w:aliases w:val="RE_TableOfContent"/>
    <w:next w:val="Textkrper"/>
    <w:uiPriority w:val="39"/>
    <w:unhideWhenUsed/>
    <w:qFormat/>
    <w:rsid w:val="00D500C1"/>
    <w:pPr>
      <w:spacing w:before="240" w:line="259" w:lineRule="auto"/>
    </w:pPr>
    <w:rPr>
      <w:rFonts w:ascii="Times New Roman" w:eastAsiaTheme="majorEastAsia" w:hAnsi="Times New Roman" w:cstheme="majorBidi"/>
      <w:b/>
      <w:szCs w:val="32"/>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numbering" w:customStyle="1" w:styleId="REVersuch2">
    <w:name w:val="RE_Versuch_2"/>
    <w:uiPriority w:val="99"/>
    <w:rsid w:val="00F5435A"/>
    <w:pPr>
      <w:numPr>
        <w:numId w:val="12"/>
      </w:numPr>
    </w:pPr>
  </w:style>
  <w:style w:type="character" w:customStyle="1" w:styleId="TextkrperZchn">
    <w:name w:val="Textkörper Zchn"/>
    <w:basedOn w:val="Absatz-Standardschriftart"/>
    <w:link w:val="Textkrper"/>
    <w:rsid w:val="00B034F3"/>
    <w:rPr>
      <w:rFonts w:ascii="Arial" w:hAnsi="Arial"/>
      <w:sz w:val="20"/>
    </w:rPr>
  </w:style>
  <w:style w:type="paragraph" w:styleId="Verzeichnis2">
    <w:name w:val="toc 2"/>
    <w:basedOn w:val="Standard"/>
    <w:next w:val="Standard"/>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Verzeichnis1">
    <w:name w:val="toc 1"/>
    <w:basedOn w:val="Standard"/>
    <w:next w:val="Standard"/>
    <w:autoRedefine/>
    <w:uiPriority w:val="39"/>
    <w:unhideWhenUsed/>
    <w:rsid w:val="00F45D3A"/>
    <w:pPr>
      <w:spacing w:before="120" w:after="0"/>
      <w:ind w:left="425" w:right="284" w:hanging="425"/>
    </w:pPr>
    <w:rPr>
      <w:rFonts w:ascii="Times New Roman" w:hAnsi="Times New Roman"/>
      <w:b/>
      <w:color w:val="0000FF"/>
    </w:rPr>
  </w:style>
  <w:style w:type="paragraph" w:styleId="Verzeichnis3">
    <w:name w:val="toc 3"/>
    <w:basedOn w:val="Standard"/>
    <w:next w:val="Standard"/>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Verzeichnis4">
    <w:name w:val="toc 4"/>
    <w:basedOn w:val="Standard"/>
    <w:next w:val="Standard"/>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Verzeichnis5">
    <w:name w:val="toc 5"/>
    <w:basedOn w:val="Standard"/>
    <w:next w:val="Standard"/>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Standard"/>
    <w:next w:val="Standard"/>
    <w:autoRedefine/>
    <w:rsid w:val="00830389"/>
    <w:pPr>
      <w:spacing w:after="0"/>
      <w:ind w:left="240" w:hanging="240"/>
    </w:pPr>
  </w:style>
  <w:style w:type="paragraph" w:styleId="Abbildungsverzeichnis">
    <w:name w:val="table of figures"/>
    <w:basedOn w:val="Standard"/>
    <w:next w:val="Standard"/>
    <w:uiPriority w:val="99"/>
    <w:unhideWhenUsed/>
    <w:rsid w:val="00162E8B"/>
    <w:pPr>
      <w:spacing w:after="0"/>
    </w:pPr>
    <w:rPr>
      <w:rFonts w:ascii="Times New Roman" w:hAnsi="Times New Roman"/>
      <w:color w:val="0000FF"/>
    </w:rPr>
  </w:style>
  <w:style w:type="table" w:styleId="Gitternetztabelle1hell">
    <w:name w:val="Grid Table 1 Light"/>
    <w:basedOn w:val="NormaleTabelle"/>
    <w:rsid w:val="008D31A4"/>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63</Pages>
  <Words>4445</Words>
  <Characters>28010</Characters>
  <Application>Microsoft Office Word</Application>
  <DocSecurity>0</DocSecurity>
  <Lines>233</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32391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digoxin in adults</dc:title>
  <dc:creator/>
  <cp:keywords/>
  <cp:lastModifiedBy>Juri Solodenko</cp:lastModifiedBy>
  <cp:revision>2</cp:revision>
  <dcterms:created xsi:type="dcterms:W3CDTF">2023-03-25T16:34:00Z</dcterms:created>
  <dcterms:modified xsi:type="dcterms:W3CDTF">2023-03-25T16:48:00Z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Versionx.x-OSPy.ybased on Model Snapshot and Evaluation Planhttps://github.com/Open-Systems-Pharmacology/Digoxin-Model/releases/tag/vx.xOSP Versiony.yQualification Framework Versionz.zThis evaluation report and the corresponding PK-Sim project file are filed at:https://github.com/Open-Systems-Pharmacology/OSP-PBPK-Model-Library/</vt:lpwstr>
  </property>
  <property fmtid="{D5CDD505-2E9C-101B-9397-08002B2CF9AE}" pid="3" name="subtitle">
    <vt:lpwstr/>
  </property>
  <property fmtid="{D5CDD505-2E9C-101B-9397-08002B2CF9AE}" pid="4" name="MSIP_Label_7f850223-87a8-40c3-9eb2-432606efca2a_Enabled">
    <vt:lpwstr>true</vt:lpwstr>
  </property>
  <property fmtid="{D5CDD505-2E9C-101B-9397-08002B2CF9AE}" pid="5" name="MSIP_Label_7f850223-87a8-40c3-9eb2-432606efca2a_SetDate">
    <vt:lpwstr>2023-03-25T16:48:43Z</vt:lpwstr>
  </property>
  <property fmtid="{D5CDD505-2E9C-101B-9397-08002B2CF9AE}" pid="6" name="MSIP_Label_7f850223-87a8-40c3-9eb2-432606efca2a_Method">
    <vt:lpwstr>Privileged</vt:lpwstr>
  </property>
  <property fmtid="{D5CDD505-2E9C-101B-9397-08002B2CF9AE}" pid="7" name="MSIP_Label_7f850223-87a8-40c3-9eb2-432606efca2a_Name">
    <vt:lpwstr>7f850223-87a8-40c3-9eb2-432606efca2a</vt:lpwstr>
  </property>
  <property fmtid="{D5CDD505-2E9C-101B-9397-08002B2CF9AE}" pid="8" name="MSIP_Label_7f850223-87a8-40c3-9eb2-432606efca2a_SiteId">
    <vt:lpwstr>fcb2b37b-5da0-466b-9b83-0014b67a7c78</vt:lpwstr>
  </property>
  <property fmtid="{D5CDD505-2E9C-101B-9397-08002B2CF9AE}" pid="9" name="MSIP_Label_7f850223-87a8-40c3-9eb2-432606efca2a_ActionId">
    <vt:lpwstr>50ebebf5-aaf2-4787-9973-4a45753651f3</vt:lpwstr>
  </property>
  <property fmtid="{D5CDD505-2E9C-101B-9397-08002B2CF9AE}" pid="10" name="MSIP_Label_7f850223-87a8-40c3-9eb2-432606efca2a_ContentBits">
    <vt:lpwstr>0</vt:lpwstr>
  </property>
</Properties>
</file>